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453"/>
        <w:gridCol w:w="2968"/>
      </w:tblGrid>
      <w:tr w:rsidR="0000543E" w:rsidRPr="00665DE2" w:rsidTr="00BC25A2">
        <w:trPr>
          <w:gridBefore w:val="1"/>
          <w:wBefore w:w="6453" w:type="dxa"/>
          <w:trHeight w:val="1134"/>
        </w:trPr>
        <w:tc>
          <w:tcPr>
            <w:tcW w:w="2968" w:type="dxa"/>
          </w:tcPr>
          <w:p w:rsidR="0000543E" w:rsidRPr="0041195A" w:rsidRDefault="0000543E" w:rsidP="0041195A">
            <w:bookmarkStart w:id="0" w:name="bmKopMemo"/>
            <w:bookmarkEnd w:id="0"/>
          </w:p>
        </w:tc>
      </w:tr>
      <w:tr w:rsidR="0000543E" w:rsidRPr="00665DE2" w:rsidTr="003627E1">
        <w:trPr>
          <w:trHeight w:val="1500"/>
        </w:trPr>
        <w:tc>
          <w:tcPr>
            <w:tcW w:w="6453" w:type="dxa"/>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443"/>
            </w:tblGrid>
            <w:tr w:rsidR="0000543E" w:rsidTr="001942DC">
              <w:tc>
                <w:tcPr>
                  <w:tcW w:w="6443" w:type="dxa"/>
                </w:tcPr>
                <w:p w:rsidR="0000543E" w:rsidRPr="00665DE2" w:rsidRDefault="0000543E" w:rsidP="001942DC">
                  <w:pPr>
                    <w:pStyle w:val="DHRandinfoKop"/>
                    <w:suppressOverlap/>
                  </w:pPr>
                  <w:bookmarkStart w:id="1" w:name="bmKopMemoAutotext"/>
                  <w:bookmarkEnd w:id="1"/>
                  <w:r>
                    <w:t>Aan</w:t>
                  </w:r>
                </w:p>
                <w:sdt>
                  <w:sdtPr>
                    <w:tag w:val="B=UxMemoSubForm/uxAanField"/>
                    <w:id w:val="-169881132"/>
                    <w:placeholder>
                      <w:docPart w:val="CDBDF29C3956461AB36513104CFEC3A0"/>
                    </w:placeholder>
                    <w:dataBinding w:prefixMappings="xmlns:ns0='http://www.keyscript.nl/huisstijl/UxDocumentForm' " w:xpath="/ns0:variabelen[1]/ns0:UxDocumentForm[1]/ns0:uxAanField[1]" w:storeItemID="{D05CC16B-4FAA-4F5A-9713-E28C1E0A3346}"/>
                    <w:text/>
                  </w:sdtPr>
                  <w:sdtEndPr/>
                  <w:sdtContent>
                    <w:p w:rsidR="0000543E" w:rsidRDefault="0000543E" w:rsidP="001942DC">
                      <w:pPr>
                        <w:pStyle w:val="DHRandInfoInvultekst"/>
                        <w:suppressOverlap/>
                      </w:pPr>
                      <w:r>
                        <w:t>DSO Grondzaken</w:t>
                      </w:r>
                    </w:p>
                  </w:sdtContent>
                </w:sdt>
              </w:tc>
            </w:tr>
            <w:tr w:rsidR="0000543E" w:rsidTr="001942DC">
              <w:tc>
                <w:tcPr>
                  <w:tcW w:w="6443" w:type="dxa"/>
                </w:tcPr>
                <w:p w:rsidR="0000543E" w:rsidRPr="00665DE2" w:rsidRDefault="0000543E" w:rsidP="001942DC">
                  <w:pPr>
                    <w:pStyle w:val="DHRandinfoKop"/>
                    <w:suppressOverlap/>
                  </w:pPr>
                  <w:bookmarkStart w:id="2" w:name="bmTerAttentieVan"/>
                  <w:r>
                    <w:t>Ter attentie van</w:t>
                  </w:r>
                </w:p>
                <w:sdt>
                  <w:sdtPr>
                    <w:tag w:val="B=UxMemoSubForm/uxTerAttentieVanField"/>
                    <w:id w:val="179254063"/>
                    <w:placeholder>
                      <w:docPart w:val="8A3FE8E189B24CCB9555C1B9A9B79A5D"/>
                    </w:placeholder>
                    <w:dataBinding w:prefixMappings="xmlns:ns0='http://www.keyscript.nl/huisstijl/UxDocumentForm' " w:xpath="/ns0:variabelen[1]/ns0:UxDocumentForm[1]/ns0:uxTerAttentieVanField[1]" w:storeItemID="{D05CC16B-4FAA-4F5A-9713-E28C1E0A3346}"/>
                    <w:text/>
                  </w:sdtPr>
                  <w:sdtEndPr/>
                  <w:sdtContent>
                    <w:p w:rsidR="0000543E" w:rsidRDefault="0000543E" w:rsidP="001942DC">
                      <w:pPr>
                        <w:pStyle w:val="DHRandInfoInvultekst"/>
                        <w:suppressOverlap/>
                      </w:pPr>
                      <w:r>
                        <w:t>Hanneke Scholten</w:t>
                      </w:r>
                    </w:p>
                  </w:sdtContent>
                </w:sdt>
              </w:tc>
            </w:tr>
            <w:bookmarkEnd w:id="2"/>
          </w:tbl>
          <w:p w:rsidR="0000543E" w:rsidRPr="00665DE2" w:rsidRDefault="0000543E" w:rsidP="001942DC">
            <w:pPr>
              <w:pStyle w:val="DHRandInfoInvultekst"/>
              <w:suppressOverlap/>
            </w:pPr>
          </w:p>
        </w:tc>
        <w:tc>
          <w:tcPr>
            <w:tcW w:w="2968" w:type="dxa"/>
            <w:vMerge w:val="restart"/>
          </w:tcPr>
          <w:p w:rsidR="0000543E" w:rsidRDefault="0000543E" w:rsidP="00C348EB">
            <w:pPr>
              <w:pStyle w:val="DHRandinfoKop"/>
            </w:pPr>
            <w:r>
              <w:t>MEMO</w:t>
            </w:r>
          </w:p>
          <w:p w:rsidR="0000543E" w:rsidRDefault="0000543E" w:rsidP="00C348EB">
            <w:pPr>
              <w:pStyle w:val="DHRandInfoInvultekst"/>
              <w:suppressOverlap/>
              <w:rPr>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58"/>
            </w:tblGrid>
            <w:tr w:rsidR="0000543E" w:rsidTr="001942DC">
              <w:tc>
                <w:tcPr>
                  <w:tcW w:w="2958" w:type="dxa"/>
                </w:tcPr>
                <w:p w:rsidR="0000543E" w:rsidRPr="00665DE2" w:rsidRDefault="0000543E" w:rsidP="001942DC">
                  <w:pPr>
                    <w:pStyle w:val="DHRandinfoKop"/>
                    <w:suppressOverlap/>
                  </w:pPr>
                  <w:bookmarkStart w:id="3" w:name="bmAfzender"/>
                  <w:r>
                    <w:t>Afzender</w:t>
                  </w:r>
                </w:p>
                <w:sdt>
                  <w:sdtPr>
                    <w:tag w:val="B=UxMemoSubForm/uxAfzenderField"/>
                    <w:id w:val="-1308243338"/>
                    <w:placeholder>
                      <w:docPart w:val="1A633308247244C2A51B4CC4FA8BCCC5"/>
                    </w:placeholder>
                    <w:dataBinding w:prefixMappings="xmlns:ns0='http://www.keyscript.nl/huisstijl/UxDocumentForm' " w:xpath="/ns0:variabelen[1]/ns0:UxDocumentForm[1]/ns0:uxAfzenderField[1]" w:storeItemID="{D05CC16B-4FAA-4F5A-9713-E28C1E0A3346}"/>
                    <w:text/>
                  </w:sdtPr>
                  <w:sdtEndPr/>
                  <w:sdtContent>
                    <w:p w:rsidR="0000543E" w:rsidRDefault="0000543E" w:rsidP="001942DC">
                      <w:pPr>
                        <w:pStyle w:val="DHRandInfoInvultekst"/>
                        <w:suppressOverlap/>
                      </w:pPr>
                      <w:r>
                        <w:t>Jennifer van Kolck</w:t>
                      </w:r>
                    </w:p>
                  </w:sdtContent>
                </w:sdt>
              </w:tc>
            </w:tr>
            <w:tr w:rsidR="0000543E" w:rsidTr="001942DC">
              <w:tc>
                <w:tcPr>
                  <w:tcW w:w="2958" w:type="dxa"/>
                </w:tcPr>
                <w:p w:rsidR="0000543E" w:rsidRPr="00665DE2" w:rsidRDefault="0000543E" w:rsidP="001942DC">
                  <w:pPr>
                    <w:pStyle w:val="DHRandinfoKop"/>
                    <w:suppressOverlap/>
                  </w:pPr>
                  <w:bookmarkStart w:id="4" w:name="bmDienst"/>
                  <w:bookmarkEnd w:id="3"/>
                  <w:r>
                    <w:t>Dienst</w:t>
                  </w:r>
                </w:p>
                <w:sdt>
                  <w:sdtPr>
                    <w:tag w:val="B=UxMemoSubForm/uxDienstField"/>
                    <w:id w:val="-1444305604"/>
                    <w:placeholder>
                      <w:docPart w:val="5BF65FFFDC6D45D694697354F206E8CE"/>
                    </w:placeholder>
                    <w:dataBinding w:prefixMappings="xmlns:ns0='http://www.keyscript.nl/huisstijl/UxDocumentForm' " w:xpath="/ns0:variabelen[1]/ns0:UxDocumentForm[1]/ns0:uxDienstField[1]" w:storeItemID="{D05CC16B-4FAA-4F5A-9713-E28C1E0A3346}"/>
                    <w:text w:multiLine="1"/>
                  </w:sdtPr>
                  <w:sdtEndPr/>
                  <w:sdtContent>
                    <w:p w:rsidR="0000543E" w:rsidRDefault="0000543E" w:rsidP="001942DC">
                      <w:pPr>
                        <w:pStyle w:val="DHRandInfoInvultekst"/>
                        <w:suppressOverlap/>
                      </w:pPr>
                      <w:r>
                        <w:t>Stadsbeheer</w:t>
                      </w:r>
                    </w:p>
                  </w:sdtContent>
                </w:sdt>
                <w:bookmarkEnd w:id="4" w:displacedByCustomXml="prev"/>
              </w:tc>
            </w:tr>
            <w:tr w:rsidR="0000543E" w:rsidTr="001942DC">
              <w:tc>
                <w:tcPr>
                  <w:tcW w:w="2958" w:type="dxa"/>
                </w:tcPr>
                <w:p w:rsidR="0000543E" w:rsidRPr="00665DE2" w:rsidRDefault="0000543E" w:rsidP="001942DC">
                  <w:pPr>
                    <w:pStyle w:val="DHRandinfoKop"/>
                    <w:suppressOverlap/>
                  </w:pPr>
                  <w:bookmarkStart w:id="5" w:name="bmAfdeling"/>
                  <w:r>
                    <w:t>Afdeling</w:t>
                  </w:r>
                </w:p>
                <w:sdt>
                  <w:sdtPr>
                    <w:tag w:val="B=UxMemoSubForm/uxAfdelingField"/>
                    <w:id w:val="365959603"/>
                    <w:placeholder>
                      <w:docPart w:val="D1558D276E1A42959F3BFD401377E11B"/>
                    </w:placeholder>
                    <w:dataBinding w:prefixMappings="xmlns:ns0='http://www.keyscript.nl/huisstijl/UxDocumentForm' " w:xpath="/ns0:variabelen[1]/ns0:UxDocumentForm[1]/ns0:uxAfdelingField[1]" w:storeItemID="{D05CC16B-4FAA-4F5A-9713-E28C1E0A3346}"/>
                    <w:text/>
                  </w:sdtPr>
                  <w:sdtEndPr/>
                  <w:sdtContent>
                    <w:p w:rsidR="0000543E" w:rsidRDefault="0000543E" w:rsidP="001942DC">
                      <w:pPr>
                        <w:pStyle w:val="DHRandInfoInvultekst"/>
                        <w:suppressOverlap/>
                      </w:pPr>
                      <w:r>
                        <w:t>Ingenieursbureau Den Haag</w:t>
                      </w:r>
                    </w:p>
                  </w:sdtContent>
                </w:sdt>
              </w:tc>
            </w:tr>
            <w:tr w:rsidR="0000543E" w:rsidTr="001942DC">
              <w:tc>
                <w:tcPr>
                  <w:tcW w:w="2958" w:type="dxa"/>
                </w:tcPr>
                <w:p w:rsidR="0000543E" w:rsidRPr="00665DE2" w:rsidRDefault="0000543E" w:rsidP="001942DC">
                  <w:pPr>
                    <w:pStyle w:val="DHRandinfoKop"/>
                    <w:suppressOverlap/>
                  </w:pPr>
                  <w:bookmarkStart w:id="6" w:name="bmDoorkiesnummer"/>
                  <w:bookmarkEnd w:id="5"/>
                  <w:r>
                    <w:t>Doorkiesnummer</w:t>
                  </w:r>
                </w:p>
                <w:sdt>
                  <w:sdtPr>
                    <w:tag w:val="B=UxMemoSubForm/uxDoorkiesnummerField"/>
                    <w:id w:val="323249659"/>
                    <w:placeholder>
                      <w:docPart w:val="C5FB703122E044BDA18C3415A4F393FA"/>
                    </w:placeholder>
                    <w:dataBinding w:prefixMappings="xmlns:ns0='http://www.keyscript.nl/huisstijl/UxDocumentForm' " w:xpath="/ns0:variabelen[1]/ns0:UxDocumentForm[1]/ns0:uxDoorkiesnummerField[1]" w:storeItemID="{D05CC16B-4FAA-4F5A-9713-E28C1E0A3346}"/>
                    <w:text/>
                  </w:sdtPr>
                  <w:sdtEndPr/>
                  <w:sdtContent>
                    <w:p w:rsidR="0000543E" w:rsidRDefault="0000543E" w:rsidP="001942DC">
                      <w:pPr>
                        <w:pStyle w:val="DHRandInfoInvultekst"/>
                        <w:suppressOverlap/>
                      </w:pPr>
                      <w:r>
                        <w:t>06 50 15 61 94</w:t>
                      </w:r>
                    </w:p>
                  </w:sdtContent>
                </w:sdt>
              </w:tc>
            </w:tr>
            <w:tr w:rsidR="0000543E" w:rsidTr="001942DC">
              <w:tc>
                <w:tcPr>
                  <w:tcW w:w="2958" w:type="dxa"/>
                </w:tcPr>
                <w:p w:rsidR="0000543E" w:rsidRPr="00665DE2" w:rsidRDefault="0000543E" w:rsidP="001942DC">
                  <w:pPr>
                    <w:pStyle w:val="DHRandinfoKop"/>
                    <w:suppressOverlap/>
                  </w:pPr>
                  <w:bookmarkStart w:id="7" w:name="bmEmailadres" w:colFirst="0" w:colLast="0"/>
                  <w:bookmarkEnd w:id="6"/>
                  <w:r>
                    <w:t>E-mailadres</w:t>
                  </w:r>
                </w:p>
                <w:sdt>
                  <w:sdtPr>
                    <w:tag w:val="B=UxMemoSubForm/uxEmailadresField"/>
                    <w:id w:val="-968896795"/>
                    <w:placeholder>
                      <w:docPart w:val="467BB000F3A0479EAD94043CA99E5773"/>
                    </w:placeholder>
                    <w:dataBinding w:prefixMappings="xmlns:ns0='http://www.keyscript.nl/huisstijl/UxDocumentForm' " w:xpath="/ns0:variabelen[1]/ns0:UxDocumentForm[1]/ns0:uxEmailadresField[1]" w:storeItemID="{D05CC16B-4FAA-4F5A-9713-E28C1E0A3346}"/>
                    <w:text/>
                  </w:sdtPr>
                  <w:sdtEndPr/>
                  <w:sdtContent>
                    <w:p w:rsidR="0000543E" w:rsidRDefault="001D62C0" w:rsidP="001942DC">
                      <w:pPr>
                        <w:pStyle w:val="DHRandInfoInvultekst"/>
                        <w:suppressOverlap/>
                      </w:pPr>
                      <w:r>
                        <w:t>Jennifer.vankolck@denhaag.nl</w:t>
                      </w:r>
                    </w:p>
                  </w:sdtContent>
                </w:sdt>
              </w:tc>
            </w:tr>
            <w:tr w:rsidR="0000543E" w:rsidTr="001942DC">
              <w:tc>
                <w:tcPr>
                  <w:tcW w:w="2958" w:type="dxa"/>
                </w:tcPr>
                <w:p w:rsidR="0000543E" w:rsidRDefault="0000543E" w:rsidP="008B1DC7">
                  <w:pPr>
                    <w:pStyle w:val="DHRandinfoKop"/>
                    <w:spacing w:line="20" w:lineRule="exact"/>
                    <w:suppressOverlap/>
                  </w:pPr>
                </w:p>
              </w:tc>
            </w:tr>
            <w:bookmarkEnd w:id="7"/>
          </w:tbl>
          <w:p w:rsidR="0000543E" w:rsidRPr="00D3225E" w:rsidRDefault="0000543E" w:rsidP="005110A3">
            <w:pPr>
              <w:pStyle w:val="DHRandInfoInvultekst"/>
              <w:suppressOverlap/>
            </w:pPr>
          </w:p>
        </w:tc>
      </w:tr>
      <w:tr w:rsidR="0000543E" w:rsidRPr="00665DE2" w:rsidTr="003627E1">
        <w:trPr>
          <w:trHeight w:val="1569"/>
        </w:trPr>
        <w:tc>
          <w:tcPr>
            <w:tcW w:w="6453" w:type="dxa"/>
            <w:vAlign w:val="bottom"/>
          </w:tcPr>
          <w:p w:rsidR="0000543E" w:rsidRPr="00665DE2" w:rsidRDefault="0000543E" w:rsidP="003627E1">
            <w:pPr>
              <w:pStyle w:val="DHRandinfoKop"/>
              <w:suppressOverlap/>
            </w:pPr>
            <w:r>
              <w:t>Datum</w:t>
            </w:r>
          </w:p>
          <w:sdt>
            <w:sdtPr>
              <w:tag w:val="B=UxMemoSubForm/uxDatumField"/>
              <w:id w:val="-186290298"/>
              <w:placeholder>
                <w:docPart w:val="625DD6B4C14C47718F5D9894FFB60F2D"/>
              </w:placeholder>
              <w:dataBinding w:prefixMappings="xmlns:ns0='http://www.keyscript.nl/huisstijl/UxDocumentForm' " w:xpath="/ns0:variabelen[1]/ns0:UxDocumentForm[1]/ns0:uxDatumField[1]" w:storeItemID="{D05CC16B-4FAA-4F5A-9713-E28C1E0A3346}"/>
              <w:text/>
            </w:sdtPr>
            <w:sdtEndPr/>
            <w:sdtContent>
              <w:p w:rsidR="0000543E" w:rsidRPr="00665DE2" w:rsidRDefault="0000543E" w:rsidP="003627E1">
                <w:pPr>
                  <w:pStyle w:val="DHRandInfoInvultekst"/>
                  <w:suppressOverlap/>
                </w:pPr>
                <w:r>
                  <w:t>16 maart 2021</w:t>
                </w:r>
              </w:p>
            </w:sdtContent>
          </w:sdt>
          <w:p w:rsidR="0000543E" w:rsidRDefault="0000543E" w:rsidP="003627E1">
            <w:pPr>
              <w:pStyle w:val="DHRandinfoKop"/>
              <w:suppressOverlap/>
            </w:pPr>
          </w:p>
          <w:p w:rsidR="0000543E" w:rsidRPr="00665DE2" w:rsidRDefault="0000543E" w:rsidP="003627E1">
            <w:pPr>
              <w:pStyle w:val="DHRandinfoKop"/>
              <w:suppressOverlap/>
            </w:pPr>
            <w:bookmarkStart w:id="8" w:name="bmOnderwerp"/>
            <w:r>
              <w:t>Onderwerp</w:t>
            </w:r>
          </w:p>
          <w:sdt>
            <w:sdtPr>
              <w:tag w:val="B=UxMemoSubForm/uxOnderwerpField"/>
              <w:id w:val="-1827732124"/>
              <w:placeholder>
                <w:docPart w:val="67CD78CB15784F01A9520753A1C018E6"/>
              </w:placeholder>
              <w:dataBinding w:prefixMappings="xmlns:ns0='http://www.keyscript.nl/huisstijl/UxDocumentForm' " w:xpath="/ns0:variabelen[1]/ns0:UxDocumentForm[1]/ns0:uxOnderwerpField[1]" w:storeItemID="{D05CC16B-4FAA-4F5A-9713-E28C1E0A3346}"/>
              <w:text w:multiLine="1"/>
            </w:sdtPr>
            <w:sdtEndPr/>
            <w:sdtContent>
              <w:p w:rsidR="0000543E" w:rsidRDefault="0000543E" w:rsidP="003627E1">
                <w:pPr>
                  <w:pStyle w:val="DHRandInfoInvultekst"/>
                  <w:suppressOverlap/>
                </w:pPr>
                <w:r>
                  <w:t xml:space="preserve">Nulmeting </w:t>
                </w:r>
              </w:p>
            </w:sdtContent>
          </w:sdt>
          <w:bookmarkEnd w:id="8" w:displacedByCustomXml="prev"/>
        </w:tc>
        <w:tc>
          <w:tcPr>
            <w:tcW w:w="2968" w:type="dxa"/>
            <w:vMerge/>
            <w:tcBorders>
              <w:bottom w:val="nil"/>
            </w:tcBorders>
          </w:tcPr>
          <w:p w:rsidR="0000543E" w:rsidRDefault="0000543E" w:rsidP="00C348EB">
            <w:pPr>
              <w:pStyle w:val="DHRandinfoKop"/>
            </w:pPr>
          </w:p>
        </w:tc>
      </w:tr>
      <w:tr w:rsidR="0000543E" w:rsidRPr="00665DE2" w:rsidTr="003627E1">
        <w:trPr>
          <w:trHeight w:hRule="exact" w:val="482"/>
        </w:trPr>
        <w:tc>
          <w:tcPr>
            <w:tcW w:w="9421" w:type="dxa"/>
            <w:gridSpan w:val="2"/>
          </w:tcPr>
          <w:p w:rsidR="0000543E" w:rsidRPr="00665DE2" w:rsidRDefault="0000543E" w:rsidP="00C348EB">
            <w:pPr>
              <w:pStyle w:val="DHRandInfoInvultekst"/>
              <w:suppressOverlap/>
            </w:pPr>
          </w:p>
        </w:tc>
      </w:tr>
    </w:tbl>
    <w:p w:rsidR="00FD2DA0" w:rsidRDefault="00FD2DA0" w:rsidP="003627E1"/>
    <w:p w:rsidR="003627E1" w:rsidRDefault="003627E1" w:rsidP="003627E1"/>
    <w:p w:rsidR="0006159F" w:rsidRDefault="0006159F" w:rsidP="00881027">
      <w:bookmarkStart w:id="9" w:name="bmStart"/>
      <w:bookmarkEnd w:id="9"/>
      <w:r>
        <w:t xml:space="preserve">Het Norfolkterrein </w:t>
      </w:r>
      <w:r w:rsidR="00D20C13">
        <w:t>en ook</w:t>
      </w:r>
      <w:r>
        <w:t xml:space="preserve"> de Houtrustweg wordt herontwikkeld</w:t>
      </w:r>
      <w:r w:rsidR="00D20C13">
        <w:t>. Zo is i</w:t>
      </w:r>
      <w:r>
        <w:t>n het straatprofiel</w:t>
      </w:r>
      <w:r w:rsidR="00D20C13">
        <w:t xml:space="preserve"> van de Houtrustweg</w:t>
      </w:r>
      <w:r>
        <w:t xml:space="preserve"> een tramtracé geprojecteerd. Omdat nog niet duidelijk is wanneer het tramtracé gerealiseerd wordt, </w:t>
      </w:r>
      <w:r w:rsidR="00D20C13">
        <w:t xml:space="preserve">wordt in deze strook tijdelijke natuur ontwikkeld. </w:t>
      </w:r>
    </w:p>
    <w:p w:rsidR="00D20C13" w:rsidRDefault="00D20C13" w:rsidP="00881027"/>
    <w:p w:rsidR="00A96CD5" w:rsidRDefault="00D20C13" w:rsidP="00881027">
      <w:r>
        <w:t xml:space="preserve">In deze strook zal geen onderhoud plaatsvinden. Hier wordt wel helmgras aangeplant, om </w:t>
      </w:r>
      <w:r w:rsidR="0006159F">
        <w:t>zandverstuiving tegen te gaan</w:t>
      </w:r>
      <w:r>
        <w:t xml:space="preserve">. </w:t>
      </w:r>
    </w:p>
    <w:p w:rsidR="0006159F" w:rsidRDefault="0006159F" w:rsidP="00881027"/>
    <w:p w:rsidR="00681689" w:rsidRDefault="00681689" w:rsidP="00881027">
      <w:r>
        <w:t>In dit document is de nulmeting van de aanwezige natuur opgenomen. Besproken wordt welke natuurwaarden reeds aanwezig zijn</w:t>
      </w:r>
      <w:r w:rsidR="00D20C13">
        <w:t xml:space="preserve"> in de strook en de directe omgeving. </w:t>
      </w:r>
    </w:p>
    <w:p w:rsidR="00D20C13" w:rsidRDefault="00D20C13" w:rsidP="00881027"/>
    <w:p w:rsidR="00D20C13" w:rsidRDefault="00D20C13" w:rsidP="00881027">
      <w:r>
        <w:t>In het hoofdstuk hieronder wordt het plangebied en het ontwerp besproken. In hoofdstuk 2 wordt de methode van de nulmeting besproken en in hoofdstuk 3 worden de resultaten van de nulmeting besproken. Bijlage A bevat een foto impressie van het plangebied.</w:t>
      </w:r>
    </w:p>
    <w:p w:rsidR="00D20C13" w:rsidRDefault="00D20C13" w:rsidP="00D20C13">
      <w:pPr>
        <w:spacing w:line="240" w:lineRule="auto"/>
      </w:pPr>
    </w:p>
    <w:p w:rsidR="00881027" w:rsidRDefault="00881027" w:rsidP="00881027">
      <w:pPr>
        <w:keepNext/>
        <w:spacing w:line="240" w:lineRule="auto"/>
      </w:pPr>
      <w:r>
        <w:rPr>
          <w:noProof/>
          <w:lang w:eastAsia="nl-NL"/>
        </w:rPr>
        <w:drawing>
          <wp:inline distT="0" distB="0" distL="0" distR="0" wp14:anchorId="3259C09F" wp14:editId="383F624A">
            <wp:extent cx="5472430" cy="1288756"/>
            <wp:effectExtent l="0" t="0" r="0" b="698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72430" cy="1288756"/>
                    </a:xfrm>
                    <a:prstGeom prst="rect">
                      <a:avLst/>
                    </a:prstGeom>
                  </pic:spPr>
                </pic:pic>
              </a:graphicData>
            </a:graphic>
          </wp:inline>
        </w:drawing>
      </w:r>
    </w:p>
    <w:p w:rsidR="00881027" w:rsidRDefault="00881027" w:rsidP="00881027">
      <w:pPr>
        <w:pStyle w:val="Bijschrift"/>
      </w:pPr>
      <w:r>
        <w:t xml:space="preserve">Figuur </w:t>
      </w:r>
      <w:r>
        <w:fldChar w:fldCharType="begin"/>
      </w:r>
      <w:r>
        <w:instrText xml:space="preserve"> SEQ Figuur \* ARABIC </w:instrText>
      </w:r>
      <w:r>
        <w:fldChar w:fldCharType="separate"/>
      </w:r>
      <w:r w:rsidR="004B6B60">
        <w:rPr>
          <w:noProof/>
        </w:rPr>
        <w:t>1</w:t>
      </w:r>
      <w:r>
        <w:fldChar w:fldCharType="end"/>
      </w:r>
      <w:r>
        <w:t>. Strook Tijdelijke natuur.</w:t>
      </w:r>
    </w:p>
    <w:p w:rsidR="00881027" w:rsidRDefault="00881027" w:rsidP="00D20C13">
      <w:pPr>
        <w:spacing w:line="240" w:lineRule="auto"/>
      </w:pPr>
    </w:p>
    <w:p w:rsidR="00881027" w:rsidRPr="00881027" w:rsidRDefault="00881027" w:rsidP="00881027">
      <w:pPr>
        <w:pStyle w:val="Lijstalinea"/>
        <w:numPr>
          <w:ilvl w:val="0"/>
          <w:numId w:val="21"/>
        </w:numPr>
        <w:spacing w:line="240" w:lineRule="auto"/>
      </w:pPr>
      <w:r w:rsidRPr="00881027">
        <w:rPr>
          <w:b/>
          <w:bCs/>
        </w:rPr>
        <w:t xml:space="preserve">Plangebied </w:t>
      </w:r>
    </w:p>
    <w:p w:rsidR="00881027" w:rsidRDefault="00881027" w:rsidP="00881027">
      <w:pPr>
        <w:spacing w:line="240" w:lineRule="auto"/>
      </w:pPr>
    </w:p>
    <w:p w:rsidR="00881027" w:rsidRDefault="00881027" w:rsidP="00881027">
      <w:r>
        <w:t>Het plangebied ligt parallel aan de Houtrustweg, op het oude Norfolkterrein in Scheveningen. Tussen het Verversingskanaal en de wisselput is de Houtrustweg recentelijk heringericht. Hierbij de Houtrustweg. Aan de westzijde van de Houtrustweg ligt het duingebied Westduinpark. In de berm tussen de Houtrustweg en dit Natura 2000-gebied is duinzand aanwezig.</w:t>
      </w:r>
    </w:p>
    <w:p w:rsidR="00881027" w:rsidRDefault="00881027" w:rsidP="00881027"/>
    <w:p w:rsidR="00881027" w:rsidRDefault="00881027" w:rsidP="00881027">
      <w:r>
        <w:t xml:space="preserve">Het plangebied omvat een strook aan de oostzijde van de Houtrustweg. Deze strook is gereserveerd voor het toekomstige tramtracé, zie Figuur 1 en 2. </w:t>
      </w:r>
    </w:p>
    <w:p w:rsidR="00881027" w:rsidRDefault="00881027" w:rsidP="00881027">
      <w:r>
        <w:lastRenderedPageBreak/>
        <w:t>De strook bestaat uit duinzand en net aangeplant helmgras. Tussen de rijbaan van de Houtrustweg en de strook Tijdelijke natuur is een sierhaag aanwezig.</w:t>
      </w:r>
      <w:r w:rsidRPr="00881027">
        <w:t xml:space="preserve"> </w:t>
      </w:r>
      <w:r>
        <w:t>Voor een impressie van het plangebied zie Bijlage A.</w:t>
      </w:r>
    </w:p>
    <w:p w:rsidR="00881027" w:rsidRDefault="00881027" w:rsidP="00881027">
      <w:pPr>
        <w:spacing w:line="240" w:lineRule="auto"/>
      </w:pPr>
    </w:p>
    <w:p w:rsidR="00881027" w:rsidRDefault="00881027" w:rsidP="00881027">
      <w:pPr>
        <w:spacing w:line="240" w:lineRule="auto"/>
      </w:pPr>
      <w:r>
        <w:t>Op verschillende locaties in de strook Tijdelijke natuur zijn tijdelijke mussenhagen aanwezig. Zie Hoofdstuk 3 voor een nadere toelichting over deze tijdelijke mussenhagen.</w:t>
      </w:r>
    </w:p>
    <w:p w:rsidR="00881027" w:rsidRDefault="00881027" w:rsidP="00881027">
      <w:pPr>
        <w:spacing w:line="240" w:lineRule="auto"/>
      </w:pPr>
    </w:p>
    <w:p w:rsidR="00881027" w:rsidRDefault="00881027" w:rsidP="00881027">
      <w:pPr>
        <w:spacing w:line="240" w:lineRule="auto"/>
      </w:pPr>
      <w:r>
        <w:t>Tussen de bebouwing en de strook Tijdelijke natuur is nog een groenstrook en een voetpad aanwezig. Deze groenstrook behoort niet tot de tijdelijke natuur. Deze groenstrook is ingeplant met grove en fijne sierheesters.</w:t>
      </w:r>
    </w:p>
    <w:p w:rsidR="00881027" w:rsidRDefault="00881027" w:rsidP="00881027">
      <w:pPr>
        <w:spacing w:line="240" w:lineRule="auto"/>
      </w:pPr>
    </w:p>
    <w:p w:rsidR="00881027" w:rsidRDefault="00881027" w:rsidP="00881027">
      <w:r>
        <w:t>Zowel het voetpad als de Houtrustweg worden verlicht met behulp van lichtmasten. Een deel van de lichtmasten staan in de strook Tijdelijke natuur.</w:t>
      </w:r>
    </w:p>
    <w:p w:rsidR="00881027" w:rsidRDefault="00881027" w:rsidP="00881027"/>
    <w:p w:rsidR="00881027" w:rsidRDefault="00881027" w:rsidP="00881027">
      <w:pPr>
        <w:keepNext/>
        <w:spacing w:line="240" w:lineRule="auto"/>
      </w:pPr>
      <w:r>
        <w:rPr>
          <w:noProof/>
        </w:rPr>
        <mc:AlternateContent>
          <mc:Choice Requires="wps">
            <w:drawing>
              <wp:anchor distT="0" distB="0" distL="114300" distR="114300" simplePos="0" relativeHeight="251659264" behindDoc="0" locked="0" layoutInCell="1" allowOverlap="1" wp14:anchorId="6E9804D0" wp14:editId="58FD91AD">
                <wp:simplePos x="0" y="0"/>
                <wp:positionH relativeFrom="column">
                  <wp:posOffset>1021727</wp:posOffset>
                </wp:positionH>
                <wp:positionV relativeFrom="paragraph">
                  <wp:posOffset>1853409</wp:posOffset>
                </wp:positionV>
                <wp:extent cx="1245379" cy="1576359"/>
                <wp:effectExtent l="0" t="0" r="12065" b="24130"/>
                <wp:wrapNone/>
                <wp:docPr id="1" name="Vrije vorm: vorm 1"/>
                <wp:cNvGraphicFramePr/>
                <a:graphic xmlns:a="http://schemas.openxmlformats.org/drawingml/2006/main">
                  <a:graphicData uri="http://schemas.microsoft.com/office/word/2010/wordprocessingShape">
                    <wps:wsp>
                      <wps:cNvSpPr/>
                      <wps:spPr>
                        <a:xfrm>
                          <a:off x="0" y="0"/>
                          <a:ext cx="1245379" cy="1576359"/>
                        </a:xfrm>
                        <a:custGeom>
                          <a:avLst/>
                          <a:gdLst>
                            <a:gd name="connsiteX0" fmla="*/ 0 w 1245379"/>
                            <a:gd name="connsiteY0" fmla="*/ 39269 h 1576359"/>
                            <a:gd name="connsiteX1" fmla="*/ 95367 w 1245379"/>
                            <a:gd name="connsiteY1" fmla="*/ 0 h 1576359"/>
                            <a:gd name="connsiteX2" fmla="*/ 1245379 w 1245379"/>
                            <a:gd name="connsiteY2" fmla="*/ 1525870 h 1576359"/>
                            <a:gd name="connsiteX3" fmla="*/ 1150012 w 1245379"/>
                            <a:gd name="connsiteY3" fmla="*/ 1576359 h 1576359"/>
                            <a:gd name="connsiteX4" fmla="*/ 0 w 1245379"/>
                            <a:gd name="connsiteY4" fmla="*/ 39269 h 15763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5379" h="1576359">
                              <a:moveTo>
                                <a:pt x="0" y="39269"/>
                              </a:moveTo>
                              <a:lnTo>
                                <a:pt x="95367" y="0"/>
                              </a:lnTo>
                              <a:lnTo>
                                <a:pt x="1245379" y="1525870"/>
                              </a:lnTo>
                              <a:lnTo>
                                <a:pt x="1150012" y="1576359"/>
                              </a:lnTo>
                              <a:lnTo>
                                <a:pt x="0" y="39269"/>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1ED821" id="Vrije vorm: vorm 1" o:spid="_x0000_s1026" style="position:absolute;margin-left:80.45pt;margin-top:145.95pt;width:98.05pt;height:124.1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245379,1576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" path="m,39269l95367,,1245379,1525870r-95367,50489l,39269xe" filled="f" strokecolor="red" strokeweight="2pt">
                <v:path arrowok="t" o:connecttype="custom" o:connectlocs="0,39269;95367,0;1245379,1525870;1150012,1576359;0,39269" o:connectangles="0,0,0,0,0"/>
              </v:shape>
            </w:pict>
          </mc:Fallback>
        </mc:AlternateContent>
      </w:r>
      <w:r>
        <w:rPr>
          <w:noProof/>
        </w:rPr>
        <w:drawing>
          <wp:inline distT="0" distB="0" distL="0" distR="0" wp14:anchorId="2A883D0B" wp14:editId="479AA0AB">
            <wp:extent cx="3460090" cy="4346508"/>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77006" cy="4367758"/>
                    </a:xfrm>
                    <a:prstGeom prst="rect">
                      <a:avLst/>
                    </a:prstGeom>
                  </pic:spPr>
                </pic:pic>
              </a:graphicData>
            </a:graphic>
          </wp:inline>
        </w:drawing>
      </w:r>
    </w:p>
    <w:p w:rsidR="00881027" w:rsidRDefault="00881027" w:rsidP="00881027">
      <w:pPr>
        <w:pStyle w:val="Bijschrift"/>
      </w:pPr>
      <w:r>
        <w:t xml:space="preserve">Figuur </w:t>
      </w:r>
      <w:r>
        <w:fldChar w:fldCharType="begin"/>
      </w:r>
      <w:r>
        <w:instrText xml:space="preserve"> SEQ Figuur \* ARABIC </w:instrText>
      </w:r>
      <w:r>
        <w:fldChar w:fldCharType="separate"/>
      </w:r>
      <w:r w:rsidR="004B6B60">
        <w:rPr>
          <w:noProof/>
        </w:rPr>
        <w:t>2</w:t>
      </w:r>
      <w:r>
        <w:rPr>
          <w:noProof/>
        </w:rPr>
        <w:fldChar w:fldCharType="end"/>
      </w:r>
      <w:r>
        <w:t>. Plangebied tijdelijke natuur Houtrustweg (rode omkadering)</w:t>
      </w:r>
    </w:p>
    <w:p w:rsidR="00681689" w:rsidRDefault="00681689" w:rsidP="008B5985">
      <w:pPr>
        <w:spacing w:line="240" w:lineRule="auto"/>
      </w:pPr>
    </w:p>
    <w:p w:rsidR="00681689" w:rsidRDefault="00681689" w:rsidP="008B5985">
      <w:pPr>
        <w:spacing w:line="240" w:lineRule="auto"/>
        <w:rPr>
          <w:b/>
          <w:bCs/>
        </w:rPr>
      </w:pPr>
    </w:p>
    <w:p w:rsidR="00681689" w:rsidRPr="00D20C13" w:rsidRDefault="00681689" w:rsidP="00D20C13">
      <w:pPr>
        <w:pStyle w:val="Lijstalinea"/>
        <w:numPr>
          <w:ilvl w:val="0"/>
          <w:numId w:val="21"/>
        </w:numPr>
        <w:spacing w:line="240" w:lineRule="auto"/>
        <w:rPr>
          <w:b/>
          <w:bCs/>
        </w:rPr>
      </w:pPr>
      <w:r w:rsidRPr="00D20C13">
        <w:rPr>
          <w:b/>
          <w:bCs/>
        </w:rPr>
        <w:t>Methode</w:t>
      </w:r>
    </w:p>
    <w:p w:rsidR="00881027" w:rsidRDefault="00881027" w:rsidP="00881027">
      <w:r>
        <w:t>Er</w:t>
      </w:r>
      <w:r w:rsidRPr="00B07665">
        <w:t xml:space="preserve"> is een bureauonderzoek en een veldbezoek uitgevoerd. Voor het bureauonderzoek is gebruik gemaakt van vrij beschi</w:t>
      </w:r>
      <w:r w:rsidRPr="00BA1DE1">
        <w:t>kbare informatie, zoals verspreidingsgegevens van de Nationale Databank Flora en Fauna (NDFF)</w:t>
      </w:r>
      <w:r w:rsidRPr="00B07665">
        <w:t xml:space="preserve"> van de afgelopen </w:t>
      </w:r>
      <w:r w:rsidRPr="009A6700">
        <w:t>tien</w:t>
      </w:r>
      <w:r>
        <w:t xml:space="preserve"> </w:t>
      </w:r>
      <w:r w:rsidRPr="00B07665">
        <w:t>jaar</w:t>
      </w:r>
      <w:r>
        <w:t xml:space="preserve"> (2010 – 2020)</w:t>
      </w:r>
      <w:r w:rsidRPr="00B07665">
        <w:t>.</w:t>
      </w:r>
      <w:r>
        <w:t xml:space="preserve"> Daarnaast is gebruik gemaakt van de volgende bronnen:</w:t>
      </w:r>
    </w:p>
    <w:p w:rsidR="00881027" w:rsidRDefault="00881027" w:rsidP="00881027">
      <w:pPr>
        <w:pStyle w:val="DHOpsomming"/>
        <w:numPr>
          <w:ilvl w:val="0"/>
          <w:numId w:val="12"/>
        </w:numPr>
        <w:ind w:left="284"/>
      </w:pPr>
      <w:r w:rsidRPr="004F5703">
        <w:t>Portaal natuur en milieu</w:t>
      </w:r>
      <w:r>
        <w:t>,</w:t>
      </w:r>
      <w:r w:rsidRPr="004F5703">
        <w:t xml:space="preserve"> gemeente Den Haag</w:t>
      </w:r>
      <w:r>
        <w:t>;</w:t>
      </w:r>
    </w:p>
    <w:p w:rsidR="00881027" w:rsidRDefault="00881027" w:rsidP="00881027">
      <w:pPr>
        <w:pStyle w:val="DHOpsomming"/>
        <w:numPr>
          <w:ilvl w:val="0"/>
          <w:numId w:val="12"/>
        </w:numPr>
        <w:ind w:left="284"/>
      </w:pPr>
      <w:r>
        <w:t>Vogelbescherming.nl</w:t>
      </w:r>
    </w:p>
    <w:p w:rsidR="00881027" w:rsidRDefault="00881027" w:rsidP="00881027">
      <w:pPr>
        <w:pStyle w:val="DHOpsomming"/>
        <w:numPr>
          <w:ilvl w:val="0"/>
          <w:numId w:val="12"/>
        </w:numPr>
        <w:ind w:left="284"/>
      </w:pPr>
      <w:r>
        <w:lastRenderedPageBreak/>
        <w:t>Zoogdiervereniging.nl</w:t>
      </w:r>
    </w:p>
    <w:p w:rsidR="00881027" w:rsidRDefault="00881027" w:rsidP="00881027">
      <w:pPr>
        <w:pStyle w:val="DHOpsomming"/>
        <w:numPr>
          <w:ilvl w:val="0"/>
          <w:numId w:val="12"/>
        </w:numPr>
        <w:ind w:left="284"/>
      </w:pPr>
      <w:r>
        <w:t>RAVON.nl</w:t>
      </w:r>
    </w:p>
    <w:p w:rsidR="00881027" w:rsidRDefault="00881027" w:rsidP="00881027">
      <w:pPr>
        <w:pStyle w:val="DHOpsomming"/>
        <w:numPr>
          <w:ilvl w:val="0"/>
          <w:numId w:val="12"/>
        </w:numPr>
        <w:ind w:left="284"/>
      </w:pPr>
      <w:r>
        <w:t>Notitie Zeehavennatuur, AVN 2019.</w:t>
      </w:r>
    </w:p>
    <w:p w:rsidR="00881027" w:rsidRDefault="00881027" w:rsidP="00881027">
      <w:pPr>
        <w:pStyle w:val="DHOpsomming"/>
        <w:numPr>
          <w:ilvl w:val="0"/>
          <w:numId w:val="12"/>
        </w:numPr>
        <w:ind w:left="284"/>
      </w:pPr>
      <w:r>
        <w:t>Handreiking natuurinclusief bouwen Noordelijke havenhoofd, AVN 2021.</w:t>
      </w:r>
    </w:p>
    <w:p w:rsidR="00881027" w:rsidRDefault="00881027" w:rsidP="00881027">
      <w:pPr>
        <w:pStyle w:val="DHOpsomming"/>
        <w:numPr>
          <w:ilvl w:val="0"/>
          <w:numId w:val="12"/>
        </w:numPr>
        <w:ind w:left="284"/>
      </w:pPr>
      <w:r>
        <w:t>Soortmanagementplan Huismus Scheveningen Haven, Regelink, 2016.</w:t>
      </w:r>
    </w:p>
    <w:p w:rsidR="009C63E5" w:rsidRDefault="009C63E5" w:rsidP="00881027"/>
    <w:p w:rsidR="00881027" w:rsidRDefault="00881027" w:rsidP="00881027">
      <w:r w:rsidRPr="00072966">
        <w:t>Het veldbezoek is uitgevoerd op</w:t>
      </w:r>
      <w:r>
        <w:t xml:space="preserve"> 29-01-</w:t>
      </w:r>
      <w:r w:rsidRPr="00072966">
        <w:t xml:space="preserve"> </w:t>
      </w:r>
      <w:r>
        <w:t>2020</w:t>
      </w:r>
      <w:r w:rsidRPr="00072966">
        <w:t xml:space="preserve">, </w:t>
      </w:r>
      <w:r>
        <w:t>13:00</w:t>
      </w:r>
      <w:r w:rsidRPr="00072966">
        <w:t>uur door ir. Jennifer van Kolck, ecoloog van Ingenieursbureau Den Haag. De omstandigheden tijdens het veldbezoek waren</w:t>
      </w:r>
      <w:r>
        <w:t xml:space="preserve"> 9</w:t>
      </w:r>
      <w:r w:rsidRPr="00072966">
        <w:t xml:space="preserve"> </w:t>
      </w:r>
      <w:r>
        <w:t>°</w:t>
      </w:r>
      <w:r w:rsidRPr="00072966">
        <w:t xml:space="preserve">C, </w:t>
      </w:r>
      <w:r>
        <w:t xml:space="preserve">5 </w:t>
      </w:r>
      <w:r w:rsidRPr="00072966">
        <w:t>Bft</w:t>
      </w:r>
      <w:r>
        <w:t>, droog en volledig bewolkt</w:t>
      </w:r>
      <w:r w:rsidRPr="00072966">
        <w:t xml:space="preserve">. </w:t>
      </w:r>
    </w:p>
    <w:p w:rsidR="00881027" w:rsidRDefault="00881027" w:rsidP="00881027"/>
    <w:p w:rsidR="00881027" w:rsidRDefault="00881027" w:rsidP="00881027">
      <w:r w:rsidRPr="00072966">
        <w:t xml:space="preserve">Het </w:t>
      </w:r>
      <w:r>
        <w:t>veld</w:t>
      </w:r>
      <w:r w:rsidRPr="00072966">
        <w:t>onderzoek bestond uit het uitvoeren van een habitatgeschiktheidsbeoordeling. Dit is een veldonderzoek waarbij op basis van de uitkomsten van het bureauonderzoek en de fysieke kenmerken van het plangebied een indicatie wordt gegeven van het mogelijk voorkomen van beschermde plant- en diersoorten. Tijdens het veldbezoek is globaal geïnventariseerd of en welke soorten (mogelijk) in en om het gebied aanwezig zijn. Hierbij is aandacht besteed aan alle relevante soortgroepen en beoordeeld of mogelijke standplaatsen, verblijfplaatsen, voortplantingsplaatsen of leefgebieden binnen of in de directe omgeving van het ingreepgebied (kunnen) worden aangetast bij ontwikkelingen.</w:t>
      </w:r>
      <w:r>
        <w:t xml:space="preserve"> </w:t>
      </w:r>
    </w:p>
    <w:p w:rsidR="00681689" w:rsidRDefault="00681689" w:rsidP="008B5985">
      <w:pPr>
        <w:spacing w:line="240" w:lineRule="auto"/>
        <w:rPr>
          <w:b/>
          <w:bCs/>
        </w:rPr>
      </w:pPr>
    </w:p>
    <w:p w:rsidR="00681689" w:rsidRDefault="00681689" w:rsidP="00D20C13">
      <w:pPr>
        <w:pStyle w:val="Lijstalinea"/>
        <w:numPr>
          <w:ilvl w:val="0"/>
          <w:numId w:val="21"/>
        </w:numPr>
        <w:spacing w:line="240" w:lineRule="auto"/>
        <w:rPr>
          <w:b/>
          <w:bCs/>
        </w:rPr>
      </w:pPr>
      <w:r w:rsidRPr="00D20C13">
        <w:rPr>
          <w:b/>
          <w:bCs/>
        </w:rPr>
        <w:t>Aanwezige natuur</w:t>
      </w:r>
    </w:p>
    <w:p w:rsidR="009C63E5" w:rsidRDefault="009C63E5" w:rsidP="009C63E5">
      <w:r>
        <w:t xml:space="preserve">In onderstaande tabel is per soortgroep weergegeven of en zo ja, welke beschermde soorten mogelijk voorkomen binnen het plangebied, op basis van zowel het bureauonderzoek als veldbezoek. </w:t>
      </w:r>
    </w:p>
    <w:p w:rsidR="009C63E5" w:rsidRDefault="009C63E5" w:rsidP="009C63E5">
      <w:pPr>
        <w:spacing w:line="240" w:lineRule="auto"/>
        <w:rPr>
          <w:b/>
          <w:bCs/>
        </w:rPr>
      </w:pPr>
    </w:p>
    <w:tbl>
      <w:tblPr>
        <w:tblStyle w:val="Rastertabel4-Accent13"/>
        <w:tblW w:w="8897" w:type="dxa"/>
        <w:tblLook w:val="04A0" w:firstRow="1" w:lastRow="0" w:firstColumn="1" w:lastColumn="0" w:noHBand="0" w:noVBand="1"/>
      </w:tblPr>
      <w:tblGrid>
        <w:gridCol w:w="1805"/>
        <w:gridCol w:w="4853"/>
        <w:gridCol w:w="2239"/>
      </w:tblGrid>
      <w:tr w:rsidR="009C63E5" w:rsidRPr="00EA79E0" w:rsidTr="005B38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5" w:type="dxa"/>
          </w:tcPr>
          <w:p w:rsidR="009C63E5" w:rsidRPr="00EA79E0" w:rsidRDefault="009C63E5" w:rsidP="005B387B">
            <w:r w:rsidRPr="00EA79E0">
              <w:t>Soortgroep</w:t>
            </w:r>
          </w:p>
        </w:tc>
        <w:tc>
          <w:tcPr>
            <w:tcW w:w="4853" w:type="dxa"/>
          </w:tcPr>
          <w:p w:rsidR="009C63E5" w:rsidRPr="00EA79E0" w:rsidRDefault="009C63E5" w:rsidP="005B387B">
            <w:pPr>
              <w:cnfStyle w:val="100000000000" w:firstRow="1" w:lastRow="0" w:firstColumn="0" w:lastColumn="0" w:oddVBand="0" w:evenVBand="0" w:oddHBand="0" w:evenHBand="0" w:firstRowFirstColumn="0" w:firstRowLastColumn="0" w:lastRowFirstColumn="0" w:lastRowLastColumn="0"/>
            </w:pPr>
            <w:r w:rsidRPr="00EA79E0">
              <w:t>Aanwezigheid soorten/ geschiktheid habitat</w:t>
            </w:r>
          </w:p>
        </w:tc>
        <w:tc>
          <w:tcPr>
            <w:tcW w:w="2239" w:type="dxa"/>
          </w:tcPr>
          <w:p w:rsidR="009C63E5" w:rsidRPr="00EA79E0" w:rsidRDefault="009C63E5" w:rsidP="005B387B">
            <w:pPr>
              <w:cnfStyle w:val="100000000000" w:firstRow="1" w:lastRow="0" w:firstColumn="0" w:lastColumn="0" w:oddVBand="0" w:evenVBand="0" w:oddHBand="0" w:evenHBand="0" w:firstRowFirstColumn="0" w:firstRowLastColumn="0" w:lastRowFirstColumn="0" w:lastRowLastColumn="0"/>
            </w:pPr>
            <w:r w:rsidRPr="00EA79E0">
              <w:t>Conclusie</w:t>
            </w:r>
          </w:p>
        </w:tc>
      </w:tr>
      <w:tr w:rsidR="009C63E5" w:rsidTr="005B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vMerge w:val="restart"/>
            <w:shd w:val="clear" w:color="auto" w:fill="auto"/>
          </w:tcPr>
          <w:p w:rsidR="009C63E5" w:rsidRDefault="009C63E5" w:rsidP="005B387B">
            <w:r>
              <w:t>Flora</w:t>
            </w:r>
          </w:p>
        </w:tc>
        <w:tc>
          <w:tcPr>
            <w:tcW w:w="4853" w:type="dxa"/>
            <w:shd w:val="clear" w:color="auto" w:fill="auto"/>
          </w:tcPr>
          <w:p w:rsidR="009C63E5" w:rsidRDefault="009C63E5" w:rsidP="005B387B">
            <w:pPr>
              <w:cnfStyle w:val="000000100000" w:firstRow="0" w:lastRow="0" w:firstColumn="0" w:lastColumn="0" w:oddVBand="0" w:evenVBand="0" w:oddHBand="1" w:evenHBand="0" w:firstRowFirstColumn="0" w:firstRowLastColumn="0" w:lastRowFirstColumn="0" w:lastRowLastColumn="0"/>
              <w:rPr>
                <w:i/>
              </w:rPr>
            </w:pPr>
            <w:r>
              <w:rPr>
                <w:i/>
              </w:rPr>
              <w:t>Bureauonderzoek:</w:t>
            </w:r>
          </w:p>
          <w:p w:rsidR="009C63E5" w:rsidRDefault="009C63E5" w:rsidP="005B387B">
            <w:pPr>
              <w:cnfStyle w:val="000000100000" w:firstRow="0" w:lastRow="0" w:firstColumn="0" w:lastColumn="0" w:oddVBand="0" w:evenVBand="0" w:oddHBand="1" w:evenHBand="0" w:firstRowFirstColumn="0" w:firstRowLastColumn="0" w:lastRowFirstColumn="0" w:lastRowLastColumn="0"/>
            </w:pPr>
            <w:r>
              <w:t xml:space="preserve">Binnen het plangebied zijn geen strikt beschermde soorten bekend (NDFF). In de directe omgeving van het plangebied komt de bokkenorchis, muurvaren en steenbreekvaren voor (portaal natuur en milieu).  </w:t>
            </w:r>
          </w:p>
          <w:p w:rsidR="009C63E5" w:rsidRDefault="009C63E5" w:rsidP="005B387B">
            <w:pPr>
              <w:cnfStyle w:val="000000100000" w:firstRow="0" w:lastRow="0" w:firstColumn="0" w:lastColumn="0" w:oddVBand="0" w:evenVBand="0" w:oddHBand="1" w:evenHBand="0" w:firstRowFirstColumn="0" w:firstRowLastColumn="0" w:lastRowFirstColumn="0" w:lastRowLastColumn="0"/>
            </w:pPr>
            <w:r>
              <w:t>De Rode lijstsoorten blauwe zeedistel en zeewolfsmelk komen ook in de directe omgeving van het plangebied voor.</w:t>
            </w:r>
          </w:p>
        </w:tc>
        <w:tc>
          <w:tcPr>
            <w:tcW w:w="2239" w:type="dxa"/>
            <w:vMerge w:val="restart"/>
            <w:shd w:val="clear" w:color="auto" w:fill="auto"/>
          </w:tcPr>
          <w:p w:rsidR="009C63E5" w:rsidRDefault="009C63E5" w:rsidP="005B387B">
            <w:pPr>
              <w:cnfStyle w:val="000000100000" w:firstRow="0" w:lastRow="0" w:firstColumn="0" w:lastColumn="0" w:oddVBand="0" w:evenVBand="0" w:oddHBand="1" w:evenHBand="0" w:firstRowFirstColumn="0" w:firstRowLastColumn="0" w:lastRowFirstColumn="0" w:lastRowLastColumn="0"/>
            </w:pPr>
            <w:r>
              <w:t>De aanwezigheid van strikt beschermde flora is uitgesloten.</w:t>
            </w:r>
          </w:p>
          <w:p w:rsidR="009C63E5" w:rsidRDefault="009C63E5" w:rsidP="005B387B">
            <w:pPr>
              <w:cnfStyle w:val="000000100000" w:firstRow="0" w:lastRow="0" w:firstColumn="0" w:lastColumn="0" w:oddVBand="0" w:evenVBand="0" w:oddHBand="1" w:evenHBand="0" w:firstRowFirstColumn="0" w:firstRowLastColumn="0" w:lastRowFirstColumn="0" w:lastRowLastColumn="0"/>
            </w:pPr>
          </w:p>
        </w:tc>
      </w:tr>
      <w:tr w:rsidR="009C63E5" w:rsidTr="005B387B">
        <w:trPr>
          <w:trHeight w:val="1173"/>
        </w:trPr>
        <w:tc>
          <w:tcPr>
            <w:cnfStyle w:val="001000000000" w:firstRow="0" w:lastRow="0" w:firstColumn="1" w:lastColumn="0" w:oddVBand="0" w:evenVBand="0" w:oddHBand="0" w:evenHBand="0" w:firstRowFirstColumn="0" w:firstRowLastColumn="0" w:lastRowFirstColumn="0" w:lastRowLastColumn="0"/>
            <w:tcW w:w="1805" w:type="dxa"/>
            <w:vMerge/>
            <w:shd w:val="clear" w:color="auto" w:fill="auto"/>
          </w:tcPr>
          <w:p w:rsidR="009C63E5" w:rsidRDefault="009C63E5" w:rsidP="005B387B"/>
        </w:tc>
        <w:tc>
          <w:tcPr>
            <w:tcW w:w="4853" w:type="dxa"/>
            <w:shd w:val="clear" w:color="auto" w:fill="auto"/>
          </w:tcPr>
          <w:p w:rsidR="009C63E5" w:rsidRDefault="009C63E5" w:rsidP="005B387B">
            <w:pPr>
              <w:cnfStyle w:val="000000000000" w:firstRow="0" w:lastRow="0" w:firstColumn="0" w:lastColumn="0" w:oddVBand="0" w:evenVBand="0" w:oddHBand="0" w:evenHBand="0" w:firstRowFirstColumn="0" w:firstRowLastColumn="0" w:lastRowFirstColumn="0" w:lastRowLastColumn="0"/>
              <w:rPr>
                <w:i/>
              </w:rPr>
            </w:pPr>
            <w:r>
              <w:rPr>
                <w:i/>
              </w:rPr>
              <w:t xml:space="preserve">Veldbezoek: </w:t>
            </w:r>
          </w:p>
          <w:p w:rsidR="009C63E5" w:rsidRDefault="009C63E5" w:rsidP="005B387B">
            <w:pPr>
              <w:cnfStyle w:val="000000000000" w:firstRow="0" w:lastRow="0" w:firstColumn="0" w:lastColumn="0" w:oddVBand="0" w:evenVBand="0" w:oddHBand="0" w:evenHBand="0" w:firstRowFirstColumn="0" w:firstRowLastColumn="0" w:lastRowFirstColumn="0" w:lastRowLastColumn="0"/>
              <w:rPr>
                <w:iCs/>
              </w:rPr>
            </w:pPr>
            <w:r>
              <w:rPr>
                <w:iCs/>
              </w:rPr>
              <w:t xml:space="preserve">Het plangebied is recent ingericht met duinzand en helmgras. Andere (bijzondere) soorten hebben nog geen kans gehad zich hier te vestigen. </w:t>
            </w:r>
          </w:p>
          <w:p w:rsidR="009C63E5" w:rsidRDefault="009C63E5" w:rsidP="005B387B">
            <w:pPr>
              <w:cnfStyle w:val="000000000000" w:firstRow="0" w:lastRow="0" w:firstColumn="0" w:lastColumn="0" w:oddVBand="0" w:evenVBand="0" w:oddHBand="0" w:evenHBand="0" w:firstRowFirstColumn="0" w:firstRowLastColumn="0" w:lastRowFirstColumn="0" w:lastRowLastColumn="0"/>
              <w:rPr>
                <w:iCs/>
              </w:rPr>
            </w:pPr>
          </w:p>
          <w:p w:rsidR="009C63E5" w:rsidRPr="009C63E5" w:rsidRDefault="009C63E5" w:rsidP="005B387B">
            <w:pPr>
              <w:cnfStyle w:val="000000000000" w:firstRow="0" w:lastRow="0" w:firstColumn="0" w:lastColumn="0" w:oddVBand="0" w:evenVBand="0" w:oddHBand="0" w:evenHBand="0" w:firstRowFirstColumn="0" w:firstRowLastColumn="0" w:lastRowFirstColumn="0" w:lastRowLastColumn="0"/>
              <w:rPr>
                <w:iCs/>
              </w:rPr>
            </w:pPr>
            <w:r>
              <w:rPr>
                <w:iCs/>
              </w:rPr>
              <w:t xml:space="preserve">Het duinzand biedt kansen voor de bokkenorchis, </w:t>
            </w:r>
            <w:r>
              <w:t>zeewolfsmelk en blauwe zeedistel</w:t>
            </w:r>
            <w:r>
              <w:t xml:space="preserve"> om zich hier te vestigen.</w:t>
            </w:r>
            <w:r>
              <w:rPr>
                <w:iCs/>
              </w:rPr>
              <w:t xml:space="preserve"> </w:t>
            </w:r>
          </w:p>
        </w:tc>
        <w:tc>
          <w:tcPr>
            <w:tcW w:w="2239" w:type="dxa"/>
            <w:vMerge/>
            <w:shd w:val="clear" w:color="auto" w:fill="auto"/>
          </w:tcPr>
          <w:p w:rsidR="009C63E5" w:rsidRDefault="009C63E5" w:rsidP="005B387B">
            <w:pPr>
              <w:cnfStyle w:val="000000000000" w:firstRow="0" w:lastRow="0" w:firstColumn="0" w:lastColumn="0" w:oddVBand="0" w:evenVBand="0" w:oddHBand="0" w:evenHBand="0" w:firstRowFirstColumn="0" w:firstRowLastColumn="0" w:lastRowFirstColumn="0" w:lastRowLastColumn="0"/>
            </w:pPr>
          </w:p>
        </w:tc>
      </w:tr>
      <w:tr w:rsidR="009C63E5" w:rsidRPr="00654647" w:rsidTr="005B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vMerge w:val="restart"/>
            <w:shd w:val="clear" w:color="auto" w:fill="auto"/>
          </w:tcPr>
          <w:p w:rsidR="009C63E5" w:rsidRDefault="009C63E5" w:rsidP="005B387B">
            <w:r>
              <w:t>Broedvogels in het broedseizoen beschermd</w:t>
            </w:r>
          </w:p>
        </w:tc>
        <w:tc>
          <w:tcPr>
            <w:tcW w:w="4853" w:type="dxa"/>
            <w:shd w:val="clear" w:color="auto" w:fill="auto"/>
          </w:tcPr>
          <w:p w:rsidR="009C63E5" w:rsidRDefault="009C63E5" w:rsidP="005B387B">
            <w:pPr>
              <w:cnfStyle w:val="000000100000" w:firstRow="0" w:lastRow="0" w:firstColumn="0" w:lastColumn="0" w:oddVBand="0" w:evenVBand="0" w:oddHBand="1" w:evenHBand="0" w:firstRowFirstColumn="0" w:firstRowLastColumn="0" w:lastRowFirstColumn="0" w:lastRowLastColumn="0"/>
              <w:rPr>
                <w:i/>
              </w:rPr>
            </w:pPr>
            <w:r>
              <w:rPr>
                <w:i/>
              </w:rPr>
              <w:t>Bureauonderzoek:</w:t>
            </w:r>
          </w:p>
          <w:p w:rsidR="009C63E5" w:rsidRPr="008E3E9A" w:rsidRDefault="009C63E5" w:rsidP="005B387B">
            <w:pPr>
              <w:cnfStyle w:val="000000100000" w:firstRow="0" w:lastRow="0" w:firstColumn="0" w:lastColumn="0" w:oddVBand="0" w:evenVBand="0" w:oddHBand="1" w:evenHBand="0" w:firstRowFirstColumn="0" w:firstRowLastColumn="0" w:lastRowFirstColumn="0" w:lastRowLastColumn="0"/>
            </w:pPr>
            <w:r>
              <w:t>In de directe omgeving van het plangebied zijn waarnemingen bekend van: aalscholver, bonte strandloper, blauwe reiger, dodaars, drieteenstrandloper, grote mantelmeeuw, houtduif, grote burgemeester, kauw, kleine mantelmeeuw, kneu, kokmeeuw, kuifaalscholver, meerkoet, grasmus, heggemus nijlgans, oeverpieper, roodborsttapuit, roodkeelduiker, scholekster, spreeuw, visdief waterhoen, witte kwikstaart, zilvermeeuw (NDFF).</w:t>
            </w:r>
          </w:p>
        </w:tc>
        <w:tc>
          <w:tcPr>
            <w:tcW w:w="2239" w:type="dxa"/>
            <w:vMerge w:val="restart"/>
            <w:shd w:val="clear" w:color="auto" w:fill="auto"/>
          </w:tcPr>
          <w:p w:rsidR="009C63E5" w:rsidRPr="00C04C76" w:rsidRDefault="009C63E5" w:rsidP="005B387B">
            <w:pPr>
              <w:cnfStyle w:val="000000100000" w:firstRow="0" w:lastRow="0" w:firstColumn="0" w:lastColumn="0" w:oddVBand="0" w:evenVBand="0" w:oddHBand="1" w:evenHBand="0" w:firstRowFirstColumn="0" w:firstRowLastColumn="0" w:lastRowFirstColumn="0" w:lastRowLastColumn="0"/>
            </w:pPr>
            <w:r>
              <w:t>De aanwezigheid van broedvogels in het broedseizoen beschermd is uitgesloten.</w:t>
            </w:r>
          </w:p>
        </w:tc>
      </w:tr>
      <w:tr w:rsidR="009C63E5" w:rsidTr="005B387B">
        <w:tc>
          <w:tcPr>
            <w:cnfStyle w:val="001000000000" w:firstRow="0" w:lastRow="0" w:firstColumn="1" w:lastColumn="0" w:oddVBand="0" w:evenVBand="0" w:oddHBand="0" w:evenHBand="0" w:firstRowFirstColumn="0" w:firstRowLastColumn="0" w:lastRowFirstColumn="0" w:lastRowLastColumn="0"/>
            <w:tcW w:w="1805" w:type="dxa"/>
            <w:vMerge/>
            <w:shd w:val="clear" w:color="auto" w:fill="auto"/>
          </w:tcPr>
          <w:p w:rsidR="009C63E5" w:rsidRDefault="009C63E5" w:rsidP="005B387B"/>
        </w:tc>
        <w:tc>
          <w:tcPr>
            <w:tcW w:w="4853" w:type="dxa"/>
            <w:shd w:val="clear" w:color="auto" w:fill="auto"/>
          </w:tcPr>
          <w:p w:rsidR="009C63E5" w:rsidRDefault="009C63E5" w:rsidP="005B387B">
            <w:pPr>
              <w:cnfStyle w:val="000000000000" w:firstRow="0" w:lastRow="0" w:firstColumn="0" w:lastColumn="0" w:oddVBand="0" w:evenVBand="0" w:oddHBand="0" w:evenHBand="0" w:firstRowFirstColumn="0" w:firstRowLastColumn="0" w:lastRowFirstColumn="0" w:lastRowLastColumn="0"/>
            </w:pPr>
            <w:r>
              <w:rPr>
                <w:i/>
              </w:rPr>
              <w:t xml:space="preserve">Veldbezoek: </w:t>
            </w:r>
          </w:p>
          <w:p w:rsidR="009C63E5" w:rsidRDefault="009C63E5" w:rsidP="005B387B">
            <w:pPr>
              <w:cnfStyle w:val="000000000000" w:firstRow="0" w:lastRow="0" w:firstColumn="0" w:lastColumn="0" w:oddVBand="0" w:evenVBand="0" w:oddHBand="0" w:evenHBand="0" w:firstRowFirstColumn="0" w:firstRowLastColumn="0" w:lastRowFirstColumn="0" w:lastRowLastColumn="0"/>
            </w:pPr>
            <w:r w:rsidRPr="000700D8">
              <w:t>Tijdens het veldbezoek zijn waarnemingen gedaan van de zilvermeeuw.</w:t>
            </w:r>
          </w:p>
          <w:p w:rsidR="009C63E5" w:rsidRDefault="00CB1737" w:rsidP="005B387B">
            <w:pPr>
              <w:cnfStyle w:val="000000000000" w:firstRow="0" w:lastRow="0" w:firstColumn="0" w:lastColumn="0" w:oddVBand="0" w:evenVBand="0" w:oddHBand="0" w:evenHBand="0" w:firstRowFirstColumn="0" w:firstRowLastColumn="0" w:lastRowFirstColumn="0" w:lastRowLastColumn="0"/>
              <w:rPr>
                <w:iCs/>
              </w:rPr>
            </w:pPr>
            <w:r>
              <w:t xml:space="preserve">Binnen het plangebied zijn geen bomen of water aanwezig. </w:t>
            </w:r>
            <w:r w:rsidR="009C63E5" w:rsidRPr="00B05734">
              <w:rPr>
                <w:iCs/>
              </w:rPr>
              <w:t>De aanwezigheid van</w:t>
            </w:r>
            <w:r w:rsidR="009C63E5">
              <w:rPr>
                <w:iCs/>
              </w:rPr>
              <w:t xml:space="preserve"> </w:t>
            </w:r>
            <w:r w:rsidR="001D62C0" w:rsidRPr="00B05734">
              <w:rPr>
                <w:iCs/>
              </w:rPr>
              <w:t>boom broedende</w:t>
            </w:r>
            <w:r>
              <w:rPr>
                <w:iCs/>
              </w:rPr>
              <w:t xml:space="preserve"> </w:t>
            </w:r>
            <w:r w:rsidR="009C63E5" w:rsidRPr="00B05734">
              <w:rPr>
                <w:iCs/>
              </w:rPr>
              <w:t>soorten</w:t>
            </w:r>
            <w:r>
              <w:rPr>
                <w:iCs/>
              </w:rPr>
              <w:t xml:space="preserve"> en/of watervogels</w:t>
            </w:r>
            <w:r w:rsidR="009C63E5" w:rsidRPr="00B05734">
              <w:rPr>
                <w:iCs/>
              </w:rPr>
              <w:t xml:space="preserve"> is</w:t>
            </w:r>
            <w:r>
              <w:rPr>
                <w:iCs/>
              </w:rPr>
              <w:t xml:space="preserve"> daarom</w:t>
            </w:r>
            <w:r w:rsidR="009C63E5" w:rsidRPr="00B05734">
              <w:rPr>
                <w:iCs/>
              </w:rPr>
              <w:t xml:space="preserve"> uitgesloten</w:t>
            </w:r>
            <w:r>
              <w:rPr>
                <w:iCs/>
              </w:rPr>
              <w:t>.</w:t>
            </w:r>
          </w:p>
          <w:p w:rsidR="00CB1737" w:rsidRDefault="00CB1737" w:rsidP="005B387B">
            <w:pPr>
              <w:cnfStyle w:val="000000000000" w:firstRow="0" w:lastRow="0" w:firstColumn="0" w:lastColumn="0" w:oddVBand="0" w:evenVBand="0" w:oddHBand="0" w:evenHBand="0" w:firstRowFirstColumn="0" w:firstRowLastColumn="0" w:lastRowFirstColumn="0" w:lastRowLastColumn="0"/>
              <w:rPr>
                <w:iCs/>
              </w:rPr>
            </w:pPr>
          </w:p>
          <w:p w:rsidR="00CB1737" w:rsidRDefault="009C63E5" w:rsidP="00CB1737">
            <w:pPr>
              <w:cnfStyle w:val="000000000000" w:firstRow="0" w:lastRow="0" w:firstColumn="0" w:lastColumn="0" w:oddVBand="0" w:evenVBand="0" w:oddHBand="0" w:evenHBand="0" w:firstRowFirstColumn="0" w:firstRowLastColumn="0" w:lastRowFirstColumn="0" w:lastRowLastColumn="0"/>
              <w:rPr>
                <w:iCs/>
              </w:rPr>
            </w:pPr>
            <w:r>
              <w:rPr>
                <w:iCs/>
              </w:rPr>
              <w:t>De aanwezige struiken</w:t>
            </w:r>
            <w:r w:rsidR="00CB1737">
              <w:rPr>
                <w:iCs/>
              </w:rPr>
              <w:t xml:space="preserve"> (sierhaag)</w:t>
            </w:r>
            <w:r>
              <w:rPr>
                <w:iCs/>
              </w:rPr>
              <w:t xml:space="preserve"> en lagere beplating is recent aangeplant en hierdoor erg jong. Deze beplanting biedt geen geschikt habitat voor </w:t>
            </w:r>
            <w:r w:rsidR="001D62C0">
              <w:rPr>
                <w:iCs/>
              </w:rPr>
              <w:t>struweel broedende</w:t>
            </w:r>
            <w:r>
              <w:rPr>
                <w:iCs/>
              </w:rPr>
              <w:t xml:space="preserve"> soorten om tot broeden te komen. </w:t>
            </w:r>
          </w:p>
          <w:p w:rsidR="00CB1737" w:rsidRDefault="00CB1737" w:rsidP="00CB1737">
            <w:pPr>
              <w:cnfStyle w:val="000000000000" w:firstRow="0" w:lastRow="0" w:firstColumn="0" w:lastColumn="0" w:oddVBand="0" w:evenVBand="0" w:oddHBand="0" w:evenHBand="0" w:firstRowFirstColumn="0" w:firstRowLastColumn="0" w:lastRowFirstColumn="0" w:lastRowLastColumn="0"/>
              <w:rPr>
                <w:iCs/>
              </w:rPr>
            </w:pPr>
          </w:p>
          <w:p w:rsidR="00CB1737" w:rsidRPr="00CB1737" w:rsidRDefault="00CB1737" w:rsidP="00CB1737">
            <w:pPr>
              <w:cnfStyle w:val="000000000000" w:firstRow="0" w:lastRow="0" w:firstColumn="0" w:lastColumn="0" w:oddVBand="0" w:evenVBand="0" w:oddHBand="0" w:evenHBand="0" w:firstRowFirstColumn="0" w:firstRowLastColumn="0" w:lastRowFirstColumn="0" w:lastRowLastColumn="0"/>
              <w:rPr>
                <w:iCs/>
              </w:rPr>
            </w:pPr>
            <w:r>
              <w:rPr>
                <w:iCs/>
              </w:rPr>
              <w:t>Doordat de strook Tijdelijke natuur tussen de drukke Houtrustweg en een voetpad ligt, is veel verstoring in de strook aanwezig. Hierdoor is het uitgesloten dat grondbroeders in de strook Tijdelijke natuur tot broeden komen.</w:t>
            </w:r>
          </w:p>
        </w:tc>
        <w:tc>
          <w:tcPr>
            <w:tcW w:w="2239" w:type="dxa"/>
            <w:vMerge/>
            <w:shd w:val="clear" w:color="auto" w:fill="auto"/>
          </w:tcPr>
          <w:p w:rsidR="009C63E5" w:rsidRDefault="009C63E5" w:rsidP="005B387B">
            <w:pPr>
              <w:cnfStyle w:val="000000000000" w:firstRow="0" w:lastRow="0" w:firstColumn="0" w:lastColumn="0" w:oddVBand="0" w:evenVBand="0" w:oddHBand="0" w:evenHBand="0" w:firstRowFirstColumn="0" w:firstRowLastColumn="0" w:lastRowFirstColumn="0" w:lastRowLastColumn="0"/>
            </w:pPr>
          </w:p>
        </w:tc>
      </w:tr>
      <w:tr w:rsidR="009C63E5" w:rsidTr="005B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vMerge w:val="restart"/>
            <w:shd w:val="clear" w:color="auto" w:fill="auto"/>
          </w:tcPr>
          <w:p w:rsidR="009C63E5" w:rsidRDefault="009C63E5" w:rsidP="005B387B">
            <w:r>
              <w:t>Broedvogels met jaarrond beschermd nest</w:t>
            </w:r>
          </w:p>
        </w:tc>
        <w:tc>
          <w:tcPr>
            <w:tcW w:w="4853" w:type="dxa"/>
            <w:shd w:val="clear" w:color="auto" w:fill="auto"/>
          </w:tcPr>
          <w:p w:rsidR="009C63E5" w:rsidRDefault="009C63E5" w:rsidP="005B387B">
            <w:pPr>
              <w:cnfStyle w:val="000000100000" w:firstRow="0" w:lastRow="0" w:firstColumn="0" w:lastColumn="0" w:oddVBand="0" w:evenVBand="0" w:oddHBand="1" w:evenHBand="0" w:firstRowFirstColumn="0" w:firstRowLastColumn="0" w:lastRowFirstColumn="0" w:lastRowLastColumn="0"/>
              <w:rPr>
                <w:i/>
              </w:rPr>
            </w:pPr>
            <w:r>
              <w:rPr>
                <w:i/>
              </w:rPr>
              <w:t>Bureauonderzoek:</w:t>
            </w:r>
          </w:p>
          <w:p w:rsidR="009C63E5" w:rsidRDefault="009C63E5" w:rsidP="005B387B">
            <w:pPr>
              <w:cnfStyle w:val="000000100000" w:firstRow="0" w:lastRow="0" w:firstColumn="0" w:lastColumn="0" w:oddVBand="0" w:evenVBand="0" w:oddHBand="1" w:evenHBand="0" w:firstRowFirstColumn="0" w:firstRowLastColumn="0" w:lastRowFirstColumn="0" w:lastRowLastColumn="0"/>
            </w:pPr>
            <w:r>
              <w:t xml:space="preserve">In de directe omgeving van het plangebied zijn waarnemingen bekend van grote gele kwikstaart en slechtvalk (NDFF). Deze soorten hebben een jaarrond beschermd nest. </w:t>
            </w:r>
          </w:p>
          <w:p w:rsidR="009C63E5" w:rsidRDefault="009C63E5" w:rsidP="005B387B">
            <w:pPr>
              <w:cnfStyle w:val="000000100000" w:firstRow="0" w:lastRow="0" w:firstColumn="0" w:lastColumn="0" w:oddVBand="0" w:evenVBand="0" w:oddHBand="1" w:evenHBand="0" w:firstRowFirstColumn="0" w:firstRowLastColumn="0" w:lastRowFirstColumn="0" w:lastRowLastColumn="0"/>
            </w:pPr>
            <w:r>
              <w:t xml:space="preserve">Daarnaast zijn waarnemingen bekend van kauw, ijsvogel, ekster, torenvalk, zwarte roodstaart en zwarte kraai (NDFF). </w:t>
            </w:r>
            <w:r>
              <w:rPr>
                <w:iCs/>
              </w:rPr>
              <w:t xml:space="preserve">Deze soorten vallen onder “categorie 5” soorten. Dit zijn soorten </w:t>
            </w:r>
            <w:r>
              <w:t xml:space="preserve">die vaak terugkeren </w:t>
            </w:r>
            <w:r w:rsidRPr="00881A18">
              <w:t>naar de plaats waar zij het jaar daarvoor hebben gebroed of de directe omgeving daarvan</w:t>
            </w:r>
            <w:r>
              <w:t xml:space="preserve">. Maar deze vogels beschikken wel </w:t>
            </w:r>
            <w:r w:rsidRPr="00881A18">
              <w:t>over voldoende flexibiliteit om, als de broedplaats verloren is gegaan, zich elders te vestigen.</w:t>
            </w:r>
            <w:r>
              <w:t xml:space="preserve"> </w:t>
            </w:r>
            <w:r w:rsidRPr="00B7224E">
              <w:t>Deze nesten zijn buiten het broedseizoen niet beschermd, tenzij zwaarwegende feiten of ecologische omstandigheden dat rechtvaardigen.</w:t>
            </w:r>
            <w:r>
              <w:t xml:space="preserve"> </w:t>
            </w:r>
          </w:p>
          <w:p w:rsidR="009C63E5" w:rsidRDefault="009C63E5" w:rsidP="005B387B">
            <w:pPr>
              <w:cnfStyle w:val="000000100000" w:firstRow="0" w:lastRow="0" w:firstColumn="0" w:lastColumn="0" w:oddVBand="0" w:evenVBand="0" w:oddHBand="1" w:evenHBand="0" w:firstRowFirstColumn="0" w:firstRowLastColumn="0" w:lastRowFirstColumn="0" w:lastRowLastColumn="0"/>
            </w:pPr>
            <w:r>
              <w:t>In het Natura 2000-gebied Westduinpark &amp; Wapendal zijn twee nestkasten van de torenvalk aanwezig.</w:t>
            </w:r>
          </w:p>
          <w:p w:rsidR="009C63E5" w:rsidRDefault="009C63E5" w:rsidP="005B387B">
            <w:pPr>
              <w:cnfStyle w:val="000000100000" w:firstRow="0" w:lastRow="0" w:firstColumn="0" w:lastColumn="0" w:oddVBand="0" w:evenVBand="0" w:oddHBand="1" w:evenHBand="0" w:firstRowFirstColumn="0" w:firstRowLastColumn="0" w:lastRowFirstColumn="0" w:lastRowLastColumn="0"/>
            </w:pPr>
            <w:r>
              <w:t>Met name rondom het Verversingskanaal zijn waarnemingen van de ijsvogel bekend.</w:t>
            </w:r>
          </w:p>
          <w:p w:rsidR="009C63E5" w:rsidRDefault="009C63E5" w:rsidP="005B387B">
            <w:pPr>
              <w:cnfStyle w:val="000000100000" w:firstRow="0" w:lastRow="0" w:firstColumn="0" w:lastColumn="0" w:oddVBand="0" w:evenVBand="0" w:oddHBand="1" w:evenHBand="0" w:firstRowFirstColumn="0" w:firstRowLastColumn="0" w:lastRowFirstColumn="0" w:lastRowLastColumn="0"/>
            </w:pPr>
          </w:p>
          <w:p w:rsidR="00B86C51" w:rsidRDefault="009C63E5" w:rsidP="005B387B">
            <w:pPr>
              <w:cnfStyle w:val="000000100000" w:firstRow="0" w:lastRow="0" w:firstColumn="0" w:lastColumn="0" w:oddVBand="0" w:evenVBand="0" w:oddHBand="1" w:evenHBand="0" w:firstRowFirstColumn="0" w:firstRowLastColumn="0" w:lastRowFirstColumn="0" w:lastRowLastColumn="0"/>
            </w:pPr>
            <w:r>
              <w:t>In de directe omgeving van het plangebied zijn verschillende huismuskolonies bekend o.a. in de Sluiswachterswoning en in Duindorp</w:t>
            </w:r>
            <w:r w:rsidR="002B20BE">
              <w:t xml:space="preserve"> (zie Figuur 3)</w:t>
            </w:r>
            <w:r>
              <w:t xml:space="preserve">. De groenstrook </w:t>
            </w:r>
            <w:r w:rsidR="00B86C51">
              <w:t xml:space="preserve">langs de Houtrustweg </w:t>
            </w:r>
            <w:r w:rsidR="00B86C51">
              <w:t xml:space="preserve">(de strook naast de Tijdelijke natuur-strook) </w:t>
            </w:r>
            <w:r>
              <w:t xml:space="preserve">is aangewezen als essentieel foerageergebied. </w:t>
            </w:r>
          </w:p>
          <w:p w:rsidR="004B6B60" w:rsidRDefault="004B6B60" w:rsidP="005B387B">
            <w:pPr>
              <w:cnfStyle w:val="000000100000" w:firstRow="0" w:lastRow="0" w:firstColumn="0" w:lastColumn="0" w:oddVBand="0" w:evenVBand="0" w:oddHBand="1" w:evenHBand="0" w:firstRowFirstColumn="0" w:firstRowLastColumn="0" w:lastRowFirstColumn="0" w:lastRowLastColumn="0"/>
            </w:pPr>
            <w:r>
              <w:t xml:space="preserve">Voor de huismuskolonie rondom de Sluiswachterswoning en het foerageergebied langs de Houtrustweg zijn verschillende onderzoeken en mitigerende maatregelen uitgevoerd (bron: </w:t>
            </w:r>
            <w:r>
              <w:lastRenderedPageBreak/>
              <w:t>Soortenmanagementplan Huismus Scheveningen Haven).</w:t>
            </w:r>
          </w:p>
          <w:p w:rsidR="004B6B60" w:rsidRDefault="004B6B60" w:rsidP="005B387B">
            <w:pPr>
              <w:cnfStyle w:val="000000100000" w:firstRow="0" w:lastRow="0" w:firstColumn="0" w:lastColumn="0" w:oddVBand="0" w:evenVBand="0" w:oddHBand="1" w:evenHBand="0" w:firstRowFirstColumn="0" w:firstRowLastColumn="0" w:lastRowFirstColumn="0" w:lastRowLastColumn="0"/>
            </w:pPr>
          </w:p>
          <w:p w:rsidR="00B86C51" w:rsidRDefault="004B6B60" w:rsidP="005B387B">
            <w:pPr>
              <w:cnfStyle w:val="000000100000" w:firstRow="0" w:lastRow="0" w:firstColumn="0" w:lastColumn="0" w:oddVBand="0" w:evenVBand="0" w:oddHBand="1" w:evenHBand="0" w:firstRowFirstColumn="0" w:firstRowLastColumn="0" w:lastRowFirstColumn="0" w:lastRowLastColumn="0"/>
            </w:pPr>
            <w:r>
              <w:t>Zo was</w:t>
            </w:r>
            <w:r w:rsidR="00B86C51">
              <w:t xml:space="preserve"> de westzijde van de Houtrustweg een haag aanwezig, welke door de huismus gebruikt werd als foerageergebied. Voor de herinrichting van de Houtrustweg is deze haag verwijderd. Als mitigerend maatregel is in de strook Tijdelijke natuur een tijdelijke mussenhaag geplaatst. Deze mussenhaag wordt, na afronding van alle werkzaamheden aan de Houtrustweg, in de groenstrook naast de Tijdelijke natuur-strook geplaatst. Deze groenstrook wordt ook huismus-vriendelijk ingericht met wilde liguster en inheemse kruidenmengsel.</w:t>
            </w:r>
            <w:r>
              <w:t xml:space="preserve"> </w:t>
            </w:r>
            <w:r>
              <w:t>Zie Bijlage B voor de permanente inrichting in de groenstrook en de locatie van de tijdelijke mussenhaag.</w:t>
            </w:r>
          </w:p>
          <w:p w:rsidR="00B86C51" w:rsidRDefault="00B86C51" w:rsidP="005B387B">
            <w:pPr>
              <w:cnfStyle w:val="000000100000" w:firstRow="0" w:lastRow="0" w:firstColumn="0" w:lastColumn="0" w:oddVBand="0" w:evenVBand="0" w:oddHBand="1" w:evenHBand="0" w:firstRowFirstColumn="0" w:firstRowLastColumn="0" w:lastRowFirstColumn="0" w:lastRowLastColumn="0"/>
            </w:pPr>
          </w:p>
          <w:p w:rsidR="009C63E5" w:rsidRDefault="004B6B60" w:rsidP="005B387B">
            <w:pPr>
              <w:cnfStyle w:val="000000100000" w:firstRow="0" w:lastRow="0" w:firstColumn="0" w:lastColumn="0" w:oddVBand="0" w:evenVBand="0" w:oddHBand="1" w:evenHBand="0" w:firstRowFirstColumn="0" w:firstRowLastColumn="0" w:lastRowFirstColumn="0" w:lastRowLastColumn="0"/>
            </w:pPr>
            <w:r>
              <w:t>Daarnaast zijn o</w:t>
            </w:r>
            <w:r w:rsidR="009C63E5">
              <w:t xml:space="preserve">nderstaande maatregelen </w:t>
            </w:r>
            <w:r>
              <w:t>voor de huismus getroffen</w:t>
            </w:r>
            <w:r w:rsidR="00CB1737">
              <w:t>, in het kader van de ontwikkelingen op het Norfolkterrein</w:t>
            </w:r>
            <w:r w:rsidR="009C63E5">
              <w:t>:</w:t>
            </w:r>
          </w:p>
          <w:p w:rsidR="009C63E5" w:rsidRDefault="009C63E5" w:rsidP="009C63E5">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Plaatsen nestkasten in de woonblokken tussen de Houtrustweg en Kranenburgweg</w:t>
            </w:r>
          </w:p>
          <w:p w:rsidR="009C63E5" w:rsidRPr="008E3E9A" w:rsidRDefault="009C63E5" w:rsidP="004B6B60">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Plaatsen hedratoren en beplanting in de groenstrook naast de Sluiswachterswoning</w:t>
            </w:r>
          </w:p>
        </w:tc>
        <w:tc>
          <w:tcPr>
            <w:tcW w:w="2239" w:type="dxa"/>
            <w:vMerge w:val="restart"/>
            <w:shd w:val="clear" w:color="auto" w:fill="auto"/>
          </w:tcPr>
          <w:p w:rsidR="009C63E5" w:rsidRDefault="009C63E5" w:rsidP="005B387B">
            <w:pPr>
              <w:cnfStyle w:val="000000100000" w:firstRow="0" w:lastRow="0" w:firstColumn="0" w:lastColumn="0" w:oddVBand="0" w:evenVBand="0" w:oddHBand="1" w:evenHBand="0" w:firstRowFirstColumn="0" w:firstRowLastColumn="0" w:lastRowFirstColumn="0" w:lastRowLastColumn="0"/>
            </w:pPr>
            <w:r>
              <w:lastRenderedPageBreak/>
              <w:t>De aanwezigheid van de huismus is vastgesteld.</w:t>
            </w:r>
            <w:r w:rsidR="00AF5905">
              <w:t xml:space="preserve"> De strook Tijdelijke natuur wordt gebruikt als foerageergebied.</w:t>
            </w:r>
          </w:p>
          <w:p w:rsidR="009C63E5" w:rsidRDefault="009C63E5" w:rsidP="005B387B">
            <w:pPr>
              <w:cnfStyle w:val="000000100000" w:firstRow="0" w:lastRow="0" w:firstColumn="0" w:lastColumn="0" w:oddVBand="0" w:evenVBand="0" w:oddHBand="1" w:evenHBand="0" w:firstRowFirstColumn="0" w:firstRowLastColumn="0" w:lastRowFirstColumn="0" w:lastRowLastColumn="0"/>
            </w:pPr>
          </w:p>
          <w:p w:rsidR="009C63E5" w:rsidRDefault="009C63E5" w:rsidP="005B387B">
            <w:pPr>
              <w:cnfStyle w:val="000000100000" w:firstRow="0" w:lastRow="0" w:firstColumn="0" w:lastColumn="0" w:oddVBand="0" w:evenVBand="0" w:oddHBand="1" w:evenHBand="0" w:firstRowFirstColumn="0" w:firstRowLastColumn="0" w:lastRowFirstColumn="0" w:lastRowLastColumn="0"/>
            </w:pPr>
            <w:r>
              <w:t>De aanwezigheid van andere jaarrond beschermde nesten kan worden uitgesloten.</w:t>
            </w:r>
          </w:p>
        </w:tc>
      </w:tr>
      <w:tr w:rsidR="009C63E5" w:rsidTr="005B387B">
        <w:tc>
          <w:tcPr>
            <w:cnfStyle w:val="001000000000" w:firstRow="0" w:lastRow="0" w:firstColumn="1" w:lastColumn="0" w:oddVBand="0" w:evenVBand="0" w:oddHBand="0" w:evenHBand="0" w:firstRowFirstColumn="0" w:firstRowLastColumn="0" w:lastRowFirstColumn="0" w:lastRowLastColumn="0"/>
            <w:tcW w:w="1805" w:type="dxa"/>
            <w:vMerge/>
            <w:shd w:val="clear" w:color="auto" w:fill="auto"/>
          </w:tcPr>
          <w:p w:rsidR="009C63E5" w:rsidRDefault="009C63E5" w:rsidP="005B387B"/>
        </w:tc>
        <w:tc>
          <w:tcPr>
            <w:tcW w:w="4853" w:type="dxa"/>
            <w:shd w:val="clear" w:color="auto" w:fill="auto"/>
          </w:tcPr>
          <w:p w:rsidR="009C63E5" w:rsidRDefault="009C63E5" w:rsidP="005B387B">
            <w:pPr>
              <w:cnfStyle w:val="000000000000" w:firstRow="0" w:lastRow="0" w:firstColumn="0" w:lastColumn="0" w:oddVBand="0" w:evenVBand="0" w:oddHBand="0" w:evenHBand="0" w:firstRowFirstColumn="0" w:firstRowLastColumn="0" w:lastRowFirstColumn="0" w:lastRowLastColumn="0"/>
              <w:rPr>
                <w:i/>
              </w:rPr>
            </w:pPr>
            <w:r>
              <w:rPr>
                <w:i/>
              </w:rPr>
              <w:t xml:space="preserve">Veldonderzoek: </w:t>
            </w:r>
          </w:p>
          <w:p w:rsidR="009C63E5" w:rsidRDefault="009C63E5" w:rsidP="005B387B">
            <w:pPr>
              <w:cnfStyle w:val="000000000000" w:firstRow="0" w:lastRow="0" w:firstColumn="0" w:lastColumn="0" w:oddVBand="0" w:evenVBand="0" w:oddHBand="0" w:evenHBand="0" w:firstRowFirstColumn="0" w:firstRowLastColumn="0" w:lastRowFirstColumn="0" w:lastRowLastColumn="0"/>
              <w:rPr>
                <w:iCs/>
              </w:rPr>
            </w:pPr>
            <w:r>
              <w:rPr>
                <w:iCs/>
              </w:rPr>
              <w:t xml:space="preserve">Tijdens het veldbezoek zijn rond de Sluiswachterswoning en de Houtrustweg huismussen waargenomen. In de nieuwe woningen aan de Houtrustweg zijn huismusverblijfplaatsen ingemetseld. De huismussen zijn foeragerend waargenomen in de groenvakken rondom de Sluiswachterswoning en </w:t>
            </w:r>
            <w:r w:rsidR="004B6B60">
              <w:rPr>
                <w:iCs/>
              </w:rPr>
              <w:t xml:space="preserve">in </w:t>
            </w:r>
            <w:r>
              <w:rPr>
                <w:iCs/>
              </w:rPr>
              <w:t xml:space="preserve">de </w:t>
            </w:r>
            <w:r w:rsidR="004B6B60">
              <w:rPr>
                <w:iCs/>
              </w:rPr>
              <w:t>tijdelijke mussenhagen</w:t>
            </w:r>
            <w:r>
              <w:rPr>
                <w:iCs/>
              </w:rPr>
              <w:t xml:space="preserve"> langs de Houtrustweg. Met name de aanwezige bruidssluier naast de Sluiswachterswoning is belangrijk foerageergebied voor de huismus. De aanwezigheid van huismussen binnen het plangebied is daarmee vastgesteld.</w:t>
            </w:r>
          </w:p>
          <w:p w:rsidR="00CB1737" w:rsidRDefault="00CB1737" w:rsidP="005B387B">
            <w:pPr>
              <w:cnfStyle w:val="000000000000" w:firstRow="0" w:lastRow="0" w:firstColumn="0" w:lastColumn="0" w:oddVBand="0" w:evenVBand="0" w:oddHBand="0" w:evenHBand="0" w:firstRowFirstColumn="0" w:firstRowLastColumn="0" w:lastRowFirstColumn="0" w:lastRowLastColumn="0"/>
              <w:rPr>
                <w:iCs/>
              </w:rPr>
            </w:pPr>
          </w:p>
          <w:p w:rsidR="009C63E5" w:rsidRDefault="009C63E5" w:rsidP="005B387B">
            <w:pPr>
              <w:cnfStyle w:val="000000000000" w:firstRow="0" w:lastRow="0" w:firstColumn="0" w:lastColumn="0" w:oddVBand="0" w:evenVBand="0" w:oddHBand="0" w:evenHBand="0" w:firstRowFirstColumn="0" w:firstRowLastColumn="0" w:lastRowFirstColumn="0" w:lastRowLastColumn="0"/>
              <w:rPr>
                <w:iCs/>
              </w:rPr>
            </w:pPr>
            <w:r w:rsidRPr="00B05734">
              <w:rPr>
                <w:iCs/>
              </w:rPr>
              <w:t>Geschikt broedbiotoop voor de</w:t>
            </w:r>
            <w:r>
              <w:rPr>
                <w:iCs/>
              </w:rPr>
              <w:t xml:space="preserve"> ijsvogel (niet beschoeide oevers</w:t>
            </w:r>
            <w:r w:rsidRPr="00487A21">
              <w:rPr>
                <w:iCs/>
              </w:rPr>
              <w:t xml:space="preserve"> en langzaam stromende beken)</w:t>
            </w:r>
            <w:r>
              <w:rPr>
                <w:iCs/>
              </w:rPr>
              <w:t>,</w:t>
            </w:r>
            <w:r w:rsidRPr="00487A21">
              <w:rPr>
                <w:iCs/>
              </w:rPr>
              <w:t> </w:t>
            </w:r>
            <w:r w:rsidRPr="00B05734">
              <w:rPr>
                <w:iCs/>
              </w:rPr>
              <w:t>grote gele kwikstaart (nabij stromend water of nissen onder</w:t>
            </w:r>
            <w:r>
              <w:rPr>
                <w:iCs/>
              </w:rPr>
              <w:t xml:space="preserve"> b</w:t>
            </w:r>
            <w:r w:rsidRPr="00B05734">
              <w:rPr>
                <w:iCs/>
              </w:rPr>
              <w:t>rugge</w:t>
            </w:r>
            <w:r>
              <w:rPr>
                <w:iCs/>
              </w:rPr>
              <w:t>n)</w:t>
            </w:r>
            <w:r w:rsidRPr="00B05734">
              <w:rPr>
                <w:iCs/>
              </w:rPr>
              <w:t xml:space="preserve"> en </w:t>
            </w:r>
            <w:r>
              <w:rPr>
                <w:iCs/>
              </w:rPr>
              <w:t xml:space="preserve">torenvalk en </w:t>
            </w:r>
            <w:r w:rsidRPr="00B05734">
              <w:rPr>
                <w:iCs/>
              </w:rPr>
              <w:t>slechtvalk (hoge (flat)gebouwen) is niet aanwezig.</w:t>
            </w:r>
            <w:r>
              <w:rPr>
                <w:iCs/>
              </w:rPr>
              <w:t xml:space="preserve"> </w:t>
            </w:r>
            <w:r w:rsidRPr="00B05734">
              <w:rPr>
                <w:iCs/>
              </w:rPr>
              <w:t>In het projectgebied (en de directe omgeving) zijn geen bomen aanwezig. De aanwezigheid van</w:t>
            </w:r>
            <w:r>
              <w:rPr>
                <w:iCs/>
              </w:rPr>
              <w:t xml:space="preserve"> </w:t>
            </w:r>
            <w:r w:rsidRPr="00B05734">
              <w:rPr>
                <w:iCs/>
              </w:rPr>
              <w:t xml:space="preserve">jaarrond beschermde nesten van </w:t>
            </w:r>
            <w:r w:rsidR="001D62C0" w:rsidRPr="00B05734">
              <w:rPr>
                <w:iCs/>
              </w:rPr>
              <w:t>boom broedende</w:t>
            </w:r>
            <w:r w:rsidRPr="00B05734">
              <w:rPr>
                <w:iCs/>
              </w:rPr>
              <w:t xml:space="preserve"> soorten is uitgesloten.</w:t>
            </w:r>
          </w:p>
          <w:p w:rsidR="009C63E5" w:rsidRDefault="009C63E5" w:rsidP="005B387B">
            <w:pPr>
              <w:cnfStyle w:val="000000000000" w:firstRow="0" w:lastRow="0" w:firstColumn="0" w:lastColumn="0" w:oddVBand="0" w:evenVBand="0" w:oddHBand="0" w:evenHBand="0" w:firstRowFirstColumn="0" w:firstRowLastColumn="0" w:lastRowFirstColumn="0" w:lastRowLastColumn="0"/>
              <w:rPr>
                <w:iCs/>
              </w:rPr>
            </w:pPr>
          </w:p>
          <w:p w:rsidR="009C63E5" w:rsidRPr="008E3E9A" w:rsidRDefault="009C63E5" w:rsidP="005B387B">
            <w:pPr>
              <w:cnfStyle w:val="000000000000" w:firstRow="0" w:lastRow="0" w:firstColumn="0" w:lastColumn="0" w:oddVBand="0" w:evenVBand="0" w:oddHBand="0" w:evenHBand="0" w:firstRowFirstColumn="0" w:firstRowLastColumn="0" w:lastRowFirstColumn="0" w:lastRowLastColumn="0"/>
            </w:pPr>
            <w:r>
              <w:rPr>
                <w:iCs/>
              </w:rPr>
              <w:t>De zwarte roodstaart is een vogel die de voorkeur geeft voor z</w:t>
            </w:r>
            <w:r>
              <w:t xml:space="preserve">onnig, droog en open terrein met korte vegetatie. </w:t>
            </w:r>
            <w:r>
              <w:lastRenderedPageBreak/>
              <w:t xml:space="preserve">Hij mijdt natte gebieden en gebieden met dichte en hoge gewassen. Vooral op bouwterreinen en industrieterreinen komt de zwarte roodstaart tot broeden. Hij is weinig kieskeurig in broedgelegenheid; een spleet, kier of ventilatiekanaal kan al als broedplaats dienen. </w:t>
            </w:r>
            <w:r w:rsidR="00AF5905">
              <w:t>Deze zijn afwezig in de strook Tijdelijke natuur.</w:t>
            </w:r>
          </w:p>
        </w:tc>
        <w:tc>
          <w:tcPr>
            <w:tcW w:w="2239" w:type="dxa"/>
            <w:vMerge/>
            <w:shd w:val="clear" w:color="auto" w:fill="auto"/>
          </w:tcPr>
          <w:p w:rsidR="009C63E5" w:rsidRDefault="009C63E5" w:rsidP="005B387B">
            <w:pPr>
              <w:cnfStyle w:val="000000000000" w:firstRow="0" w:lastRow="0" w:firstColumn="0" w:lastColumn="0" w:oddVBand="0" w:evenVBand="0" w:oddHBand="0" w:evenHBand="0" w:firstRowFirstColumn="0" w:firstRowLastColumn="0" w:lastRowFirstColumn="0" w:lastRowLastColumn="0"/>
            </w:pPr>
          </w:p>
        </w:tc>
      </w:tr>
      <w:tr w:rsidR="009C63E5" w:rsidTr="005B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vMerge w:val="restart"/>
            <w:shd w:val="clear" w:color="auto" w:fill="auto"/>
          </w:tcPr>
          <w:p w:rsidR="009C63E5" w:rsidRDefault="009C63E5" w:rsidP="005B387B">
            <w:r>
              <w:t>Zeezoogdieren</w:t>
            </w:r>
          </w:p>
        </w:tc>
        <w:tc>
          <w:tcPr>
            <w:tcW w:w="4853" w:type="dxa"/>
            <w:shd w:val="clear" w:color="auto" w:fill="auto"/>
          </w:tcPr>
          <w:p w:rsidR="009C63E5" w:rsidRDefault="009C63E5" w:rsidP="005B387B">
            <w:pPr>
              <w:cnfStyle w:val="000000100000" w:firstRow="0" w:lastRow="0" w:firstColumn="0" w:lastColumn="0" w:oddVBand="0" w:evenVBand="0" w:oddHBand="1" w:evenHBand="0" w:firstRowFirstColumn="0" w:firstRowLastColumn="0" w:lastRowFirstColumn="0" w:lastRowLastColumn="0"/>
            </w:pPr>
            <w:r w:rsidRPr="00010B90">
              <w:t>Bureauonderzoek</w:t>
            </w:r>
            <w:r>
              <w:t xml:space="preserve">: </w:t>
            </w:r>
          </w:p>
          <w:p w:rsidR="009C63E5" w:rsidRPr="008C20DF" w:rsidRDefault="009C63E5" w:rsidP="005B387B">
            <w:pPr>
              <w:cnfStyle w:val="000000100000" w:firstRow="0" w:lastRow="0" w:firstColumn="0" w:lastColumn="0" w:oddVBand="0" w:evenVBand="0" w:oddHBand="1" w:evenHBand="0" w:firstRowFirstColumn="0" w:firstRowLastColumn="0" w:lastRowFirstColumn="0" w:lastRowLastColumn="0"/>
            </w:pPr>
            <w:r>
              <w:t>In de directe omgeving van plangebied zijn waarnemingen bekend van bruinvis, gewone zeehond en grijze zeehond (NDFF).</w:t>
            </w:r>
          </w:p>
        </w:tc>
        <w:tc>
          <w:tcPr>
            <w:tcW w:w="2239" w:type="dxa"/>
            <w:vMerge w:val="restart"/>
            <w:shd w:val="clear" w:color="auto" w:fill="auto"/>
          </w:tcPr>
          <w:p w:rsidR="009C63E5" w:rsidRDefault="009C63E5" w:rsidP="005B387B">
            <w:pPr>
              <w:cnfStyle w:val="000000100000" w:firstRow="0" w:lastRow="0" w:firstColumn="0" w:lastColumn="0" w:oddVBand="0" w:evenVBand="0" w:oddHBand="1" w:evenHBand="0" w:firstRowFirstColumn="0" w:firstRowLastColumn="0" w:lastRowFirstColumn="0" w:lastRowLastColumn="0"/>
            </w:pPr>
            <w:r>
              <w:t>De aanwezigheid van zeezoogdieren is uitgesloten.</w:t>
            </w:r>
          </w:p>
        </w:tc>
      </w:tr>
      <w:tr w:rsidR="009C63E5" w:rsidTr="005B387B">
        <w:tc>
          <w:tcPr>
            <w:cnfStyle w:val="001000000000" w:firstRow="0" w:lastRow="0" w:firstColumn="1" w:lastColumn="0" w:oddVBand="0" w:evenVBand="0" w:oddHBand="0" w:evenHBand="0" w:firstRowFirstColumn="0" w:firstRowLastColumn="0" w:lastRowFirstColumn="0" w:lastRowLastColumn="0"/>
            <w:tcW w:w="1805" w:type="dxa"/>
            <w:vMerge/>
            <w:shd w:val="clear" w:color="auto" w:fill="auto"/>
          </w:tcPr>
          <w:p w:rsidR="009C63E5" w:rsidRDefault="009C63E5" w:rsidP="005B387B"/>
        </w:tc>
        <w:tc>
          <w:tcPr>
            <w:tcW w:w="4853" w:type="dxa"/>
            <w:shd w:val="clear" w:color="auto" w:fill="auto"/>
          </w:tcPr>
          <w:p w:rsidR="009C63E5" w:rsidRDefault="009C63E5" w:rsidP="005B387B">
            <w:pPr>
              <w:cnfStyle w:val="000000000000" w:firstRow="0" w:lastRow="0" w:firstColumn="0" w:lastColumn="0" w:oddVBand="0" w:evenVBand="0" w:oddHBand="0" w:evenHBand="0" w:firstRowFirstColumn="0" w:firstRowLastColumn="0" w:lastRowFirstColumn="0" w:lastRowLastColumn="0"/>
            </w:pPr>
            <w:r>
              <w:rPr>
                <w:i/>
              </w:rPr>
              <w:t>Veldonderzoek:</w:t>
            </w:r>
            <w:r>
              <w:t xml:space="preserve"> </w:t>
            </w:r>
          </w:p>
          <w:p w:rsidR="009C63E5" w:rsidRPr="00654647" w:rsidRDefault="002250FA" w:rsidP="002250FA">
            <w:pPr>
              <w:cnfStyle w:val="000000000000" w:firstRow="0" w:lastRow="0" w:firstColumn="0" w:lastColumn="0" w:oddVBand="0" w:evenVBand="0" w:oddHBand="0" w:evenHBand="0" w:firstRowFirstColumn="0" w:firstRowLastColumn="0" w:lastRowFirstColumn="0" w:lastRowLastColumn="0"/>
            </w:pPr>
            <w:r>
              <w:t xml:space="preserve">Binnen het plangebied is geen water aanwezig. Het plangebied grenst wel </w:t>
            </w:r>
            <w:r w:rsidR="009C63E5">
              <w:t>aan de Noordzee</w:t>
            </w:r>
            <w:r>
              <w:t>, S</w:t>
            </w:r>
            <w:r w:rsidR="009C63E5">
              <w:t>cheveningse Have</w:t>
            </w:r>
            <w:r>
              <w:t xml:space="preserve">n en </w:t>
            </w:r>
            <w:r w:rsidR="009C63E5">
              <w:t>het Verversingskanaal</w:t>
            </w:r>
            <w:r>
              <w:t>.</w:t>
            </w:r>
          </w:p>
        </w:tc>
        <w:tc>
          <w:tcPr>
            <w:tcW w:w="2239" w:type="dxa"/>
            <w:vMerge/>
            <w:shd w:val="clear" w:color="auto" w:fill="auto"/>
          </w:tcPr>
          <w:p w:rsidR="009C63E5" w:rsidRDefault="009C63E5" w:rsidP="005B387B">
            <w:pPr>
              <w:cnfStyle w:val="000000000000" w:firstRow="0" w:lastRow="0" w:firstColumn="0" w:lastColumn="0" w:oddVBand="0" w:evenVBand="0" w:oddHBand="0" w:evenHBand="0" w:firstRowFirstColumn="0" w:firstRowLastColumn="0" w:lastRowFirstColumn="0" w:lastRowLastColumn="0"/>
            </w:pPr>
          </w:p>
        </w:tc>
      </w:tr>
      <w:tr w:rsidR="009C63E5" w:rsidRPr="00E94318" w:rsidTr="005B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vMerge w:val="restart"/>
            <w:shd w:val="clear" w:color="auto" w:fill="auto"/>
          </w:tcPr>
          <w:p w:rsidR="009C63E5" w:rsidRPr="00E94318" w:rsidRDefault="009C63E5" w:rsidP="005B387B">
            <w:r>
              <w:t>Grondgebonden zoogdieren</w:t>
            </w:r>
          </w:p>
        </w:tc>
        <w:tc>
          <w:tcPr>
            <w:tcW w:w="4853" w:type="dxa"/>
            <w:shd w:val="clear" w:color="auto" w:fill="auto"/>
          </w:tcPr>
          <w:p w:rsidR="009C63E5" w:rsidRDefault="009C63E5" w:rsidP="005B387B">
            <w:pPr>
              <w:cnfStyle w:val="000000100000" w:firstRow="0" w:lastRow="0" w:firstColumn="0" w:lastColumn="0" w:oddVBand="0" w:evenVBand="0" w:oddHBand="1" w:evenHBand="0" w:firstRowFirstColumn="0" w:firstRowLastColumn="0" w:lastRowFirstColumn="0" w:lastRowLastColumn="0"/>
              <w:rPr>
                <w:i/>
                <w:iCs/>
              </w:rPr>
            </w:pPr>
            <w:r>
              <w:rPr>
                <w:i/>
                <w:iCs/>
              </w:rPr>
              <w:t>Bureauonderzoek:</w:t>
            </w:r>
          </w:p>
          <w:p w:rsidR="009C63E5" w:rsidRPr="00E94318" w:rsidRDefault="009C63E5" w:rsidP="005B387B">
            <w:pPr>
              <w:cnfStyle w:val="000000100000" w:firstRow="0" w:lastRow="0" w:firstColumn="0" w:lastColumn="0" w:oddVBand="0" w:evenVBand="0" w:oddHBand="1" w:evenHBand="0" w:firstRowFirstColumn="0" w:firstRowLastColumn="0" w:lastRowFirstColumn="0" w:lastRowLastColumn="0"/>
            </w:pPr>
            <w:r>
              <w:t>In de directe omgeving van het plangebied zijn waarnemingen bekend van konijn en vos (NDFF).</w:t>
            </w:r>
          </w:p>
        </w:tc>
        <w:tc>
          <w:tcPr>
            <w:tcW w:w="2239" w:type="dxa"/>
            <w:vMerge w:val="restart"/>
            <w:shd w:val="clear" w:color="auto" w:fill="auto"/>
          </w:tcPr>
          <w:p w:rsidR="009C63E5" w:rsidRPr="00E94318" w:rsidRDefault="001D6FDB" w:rsidP="005B387B">
            <w:pPr>
              <w:cnfStyle w:val="000000100000" w:firstRow="0" w:lastRow="0" w:firstColumn="0" w:lastColumn="0" w:oddVBand="0" w:evenVBand="0" w:oddHBand="1" w:evenHBand="0" w:firstRowFirstColumn="0" w:firstRowLastColumn="0" w:lastRowFirstColumn="0" w:lastRowLastColumn="0"/>
            </w:pPr>
            <w:r>
              <w:t>De aanwezigheid van grondgebonden zoogdieren is uitgesloten.</w:t>
            </w:r>
          </w:p>
        </w:tc>
      </w:tr>
      <w:tr w:rsidR="009C63E5" w:rsidRPr="00C90CFB" w:rsidTr="005B387B">
        <w:tc>
          <w:tcPr>
            <w:cnfStyle w:val="001000000000" w:firstRow="0" w:lastRow="0" w:firstColumn="1" w:lastColumn="0" w:oddVBand="0" w:evenVBand="0" w:oddHBand="0" w:evenHBand="0" w:firstRowFirstColumn="0" w:firstRowLastColumn="0" w:lastRowFirstColumn="0" w:lastRowLastColumn="0"/>
            <w:tcW w:w="1805" w:type="dxa"/>
            <w:vMerge/>
            <w:shd w:val="clear" w:color="auto" w:fill="auto"/>
          </w:tcPr>
          <w:p w:rsidR="009C63E5" w:rsidRDefault="009C63E5" w:rsidP="005B387B"/>
        </w:tc>
        <w:tc>
          <w:tcPr>
            <w:tcW w:w="4853" w:type="dxa"/>
            <w:shd w:val="clear" w:color="auto" w:fill="auto"/>
          </w:tcPr>
          <w:p w:rsidR="009C63E5" w:rsidRDefault="009C63E5" w:rsidP="005B387B">
            <w:pPr>
              <w:cnfStyle w:val="000000000000" w:firstRow="0" w:lastRow="0" w:firstColumn="0" w:lastColumn="0" w:oddVBand="0" w:evenVBand="0" w:oddHBand="0" w:evenHBand="0" w:firstRowFirstColumn="0" w:firstRowLastColumn="0" w:lastRowFirstColumn="0" w:lastRowLastColumn="0"/>
              <w:rPr>
                <w:i/>
              </w:rPr>
            </w:pPr>
            <w:r>
              <w:rPr>
                <w:i/>
              </w:rPr>
              <w:t>Veldonderzoek:</w:t>
            </w:r>
          </w:p>
          <w:p w:rsidR="001D6FDB" w:rsidRDefault="009C63E5" w:rsidP="005B387B">
            <w:pPr>
              <w:cnfStyle w:val="000000000000" w:firstRow="0" w:lastRow="0" w:firstColumn="0" w:lastColumn="0" w:oddVBand="0" w:evenVBand="0" w:oddHBand="0" w:evenHBand="0" w:firstRowFirstColumn="0" w:firstRowLastColumn="0" w:lastRowFirstColumn="0" w:lastRowLastColumn="0"/>
              <w:rPr>
                <w:iCs/>
              </w:rPr>
            </w:pPr>
            <w:r>
              <w:rPr>
                <w:iCs/>
              </w:rPr>
              <w:t xml:space="preserve">Het duingebied langs de Houtrustweg biedt geschikt habitat voor konijn en vos. </w:t>
            </w:r>
          </w:p>
          <w:p w:rsidR="009C63E5" w:rsidRPr="00935BA1" w:rsidRDefault="001D6FDB" w:rsidP="005B387B">
            <w:pPr>
              <w:cnfStyle w:val="000000000000" w:firstRow="0" w:lastRow="0" w:firstColumn="0" w:lastColumn="0" w:oddVBand="0" w:evenVBand="0" w:oddHBand="0" w:evenHBand="0" w:firstRowFirstColumn="0" w:firstRowLastColumn="0" w:lastRowFirstColumn="0" w:lastRowLastColumn="0"/>
              <w:rPr>
                <w:iCs/>
              </w:rPr>
            </w:pPr>
            <w:r>
              <w:rPr>
                <w:iCs/>
              </w:rPr>
              <w:t>De strook Tijdelijke natuur ligt tussen de Houtrustweg en een voetpad in. Hierdoor wordt de strook zeer verstoord en biedt hierdoor geen geschikt habitat voor konijn en/of vos.</w:t>
            </w:r>
            <w:r w:rsidR="009C63E5">
              <w:rPr>
                <w:iCs/>
              </w:rPr>
              <w:t xml:space="preserve"> </w:t>
            </w:r>
          </w:p>
        </w:tc>
        <w:tc>
          <w:tcPr>
            <w:tcW w:w="2239" w:type="dxa"/>
            <w:vMerge/>
            <w:shd w:val="clear" w:color="auto" w:fill="auto"/>
          </w:tcPr>
          <w:p w:rsidR="009C63E5" w:rsidRDefault="009C63E5" w:rsidP="005B387B">
            <w:pPr>
              <w:cnfStyle w:val="000000000000" w:firstRow="0" w:lastRow="0" w:firstColumn="0" w:lastColumn="0" w:oddVBand="0" w:evenVBand="0" w:oddHBand="0" w:evenHBand="0" w:firstRowFirstColumn="0" w:firstRowLastColumn="0" w:lastRowFirstColumn="0" w:lastRowLastColumn="0"/>
            </w:pPr>
          </w:p>
        </w:tc>
      </w:tr>
      <w:tr w:rsidR="009C63E5" w:rsidRPr="00C90CFB" w:rsidTr="005B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vMerge w:val="restart"/>
            <w:shd w:val="clear" w:color="auto" w:fill="auto"/>
          </w:tcPr>
          <w:p w:rsidR="009C63E5" w:rsidRDefault="009C63E5" w:rsidP="005B387B">
            <w:r>
              <w:t>Vleermuizen</w:t>
            </w:r>
          </w:p>
        </w:tc>
        <w:tc>
          <w:tcPr>
            <w:tcW w:w="4853" w:type="dxa"/>
            <w:shd w:val="clear" w:color="auto" w:fill="auto"/>
          </w:tcPr>
          <w:p w:rsidR="009C63E5" w:rsidRDefault="009C63E5" w:rsidP="005B387B">
            <w:pPr>
              <w:cnfStyle w:val="000000100000" w:firstRow="0" w:lastRow="0" w:firstColumn="0" w:lastColumn="0" w:oddVBand="0" w:evenVBand="0" w:oddHBand="1" w:evenHBand="0" w:firstRowFirstColumn="0" w:firstRowLastColumn="0" w:lastRowFirstColumn="0" w:lastRowLastColumn="0"/>
              <w:rPr>
                <w:i/>
              </w:rPr>
            </w:pPr>
            <w:r>
              <w:rPr>
                <w:i/>
              </w:rPr>
              <w:t xml:space="preserve">Bureauonderzoek: </w:t>
            </w:r>
          </w:p>
          <w:p w:rsidR="009C63E5" w:rsidRDefault="009C63E5" w:rsidP="005B387B">
            <w:pPr>
              <w:cnfStyle w:val="000000100000" w:firstRow="0" w:lastRow="0" w:firstColumn="0" w:lastColumn="0" w:oddVBand="0" w:evenVBand="0" w:oddHBand="1" w:evenHBand="0" w:firstRowFirstColumn="0" w:firstRowLastColumn="0" w:lastRowFirstColumn="0" w:lastRowLastColumn="0"/>
            </w:pPr>
            <w:r>
              <w:t>In de directe omgeving van het plangebied zijn waarnemingen van gewone dwergvleermuis, laatvlieger, rosse vleermuis, ruige dwergvleermuis en watervleermuis bekend (NDFF). Ook zijn verschillende paarterritoria van gewone dwergvleermuis in de directe omgeving van het plangebied bekend (zie</w:t>
            </w:r>
            <w:r w:rsidR="002B20BE">
              <w:t xml:space="preserve"> Figuur 4</w:t>
            </w:r>
            <w:r>
              <w:t>).</w:t>
            </w:r>
          </w:p>
          <w:p w:rsidR="009C63E5" w:rsidRPr="00FA20D8" w:rsidRDefault="009C63E5" w:rsidP="005B387B">
            <w:pPr>
              <w:cnfStyle w:val="000000100000" w:firstRow="0" w:lastRow="0" w:firstColumn="0" w:lastColumn="0" w:oddVBand="0" w:evenVBand="0" w:oddHBand="1" w:evenHBand="0" w:firstRowFirstColumn="0" w:firstRowLastColumn="0" w:lastRowFirstColumn="0" w:lastRowLastColumn="0"/>
            </w:pPr>
            <w:r>
              <w:t xml:space="preserve"> Het Verversingskanaal en de Bosjes van Poot worden door vleermuizen gebruikt als foerageergebied (zie </w:t>
            </w:r>
            <w:r w:rsidR="002B20BE">
              <w:t>Figuur 5)</w:t>
            </w:r>
          </w:p>
        </w:tc>
        <w:tc>
          <w:tcPr>
            <w:tcW w:w="2239" w:type="dxa"/>
            <w:vMerge w:val="restart"/>
            <w:shd w:val="clear" w:color="auto" w:fill="auto"/>
          </w:tcPr>
          <w:p w:rsidR="009C63E5" w:rsidRPr="00C90CFB" w:rsidRDefault="009C63E5" w:rsidP="002B20BE">
            <w:pPr>
              <w:cnfStyle w:val="000000100000" w:firstRow="0" w:lastRow="0" w:firstColumn="0" w:lastColumn="0" w:oddVBand="0" w:evenVBand="0" w:oddHBand="1" w:evenHBand="0" w:firstRowFirstColumn="0" w:firstRowLastColumn="0" w:lastRowFirstColumn="0" w:lastRowLastColumn="0"/>
            </w:pPr>
            <w:r>
              <w:t xml:space="preserve">De aanwezigheid van </w:t>
            </w:r>
            <w:r w:rsidR="002B20BE">
              <w:t>vleermuizen is uitgesloten.</w:t>
            </w:r>
          </w:p>
        </w:tc>
      </w:tr>
      <w:tr w:rsidR="009C63E5" w:rsidTr="005B387B">
        <w:tc>
          <w:tcPr>
            <w:cnfStyle w:val="001000000000" w:firstRow="0" w:lastRow="0" w:firstColumn="1" w:lastColumn="0" w:oddVBand="0" w:evenVBand="0" w:oddHBand="0" w:evenHBand="0" w:firstRowFirstColumn="0" w:firstRowLastColumn="0" w:lastRowFirstColumn="0" w:lastRowLastColumn="0"/>
            <w:tcW w:w="1805" w:type="dxa"/>
            <w:vMerge/>
            <w:shd w:val="clear" w:color="auto" w:fill="auto"/>
          </w:tcPr>
          <w:p w:rsidR="009C63E5" w:rsidRDefault="009C63E5" w:rsidP="005B387B"/>
        </w:tc>
        <w:tc>
          <w:tcPr>
            <w:tcW w:w="4853" w:type="dxa"/>
            <w:shd w:val="clear" w:color="auto" w:fill="auto"/>
          </w:tcPr>
          <w:p w:rsidR="009C63E5" w:rsidRDefault="009C63E5" w:rsidP="005B387B">
            <w:pPr>
              <w:cnfStyle w:val="000000000000" w:firstRow="0" w:lastRow="0" w:firstColumn="0" w:lastColumn="0" w:oddVBand="0" w:evenVBand="0" w:oddHBand="0" w:evenHBand="0" w:firstRowFirstColumn="0" w:firstRowLastColumn="0" w:lastRowFirstColumn="0" w:lastRowLastColumn="0"/>
              <w:rPr>
                <w:i/>
              </w:rPr>
            </w:pPr>
            <w:r w:rsidRPr="00E63BEA">
              <w:rPr>
                <w:i/>
              </w:rPr>
              <w:t>Veldbezoek</w:t>
            </w:r>
            <w:r>
              <w:rPr>
                <w:i/>
              </w:rPr>
              <w:t xml:space="preserve">: </w:t>
            </w:r>
          </w:p>
          <w:p w:rsidR="009C63E5" w:rsidRDefault="009C63E5" w:rsidP="005B387B">
            <w:pPr>
              <w:cnfStyle w:val="000000000000" w:firstRow="0" w:lastRow="0" w:firstColumn="0" w:lastColumn="0" w:oddVBand="0" w:evenVBand="0" w:oddHBand="0" w:evenHBand="0" w:firstRowFirstColumn="0" w:firstRowLastColumn="0" w:lastRowFirstColumn="0" w:lastRowLastColumn="0"/>
            </w:pPr>
            <w:r>
              <w:t xml:space="preserve">Binnen het plangebied zijn geen bomen aanwezig, waardoor verblijfplaatsen voor </w:t>
            </w:r>
            <w:r w:rsidR="001D62C0">
              <w:t>boom bewonende</w:t>
            </w:r>
            <w:r>
              <w:t xml:space="preserve"> vleermuizen is uitgesloten.</w:t>
            </w:r>
          </w:p>
          <w:p w:rsidR="009C63E5" w:rsidRDefault="009C63E5" w:rsidP="005B387B">
            <w:pPr>
              <w:cnfStyle w:val="000000000000" w:firstRow="0" w:lastRow="0" w:firstColumn="0" w:lastColumn="0" w:oddVBand="0" w:evenVBand="0" w:oddHBand="0" w:evenHBand="0" w:firstRowFirstColumn="0" w:firstRowLastColumn="0" w:lastRowFirstColumn="0" w:lastRowLastColumn="0"/>
            </w:pPr>
          </w:p>
          <w:p w:rsidR="009C63E5" w:rsidRDefault="009C63E5" w:rsidP="005B387B">
            <w:pPr>
              <w:cnfStyle w:val="000000000000" w:firstRow="0" w:lastRow="0" w:firstColumn="0" w:lastColumn="0" w:oddVBand="0" w:evenVBand="0" w:oddHBand="0" w:evenHBand="0" w:firstRowFirstColumn="0" w:firstRowLastColumn="0" w:lastRowFirstColumn="0" w:lastRowLastColumn="0"/>
            </w:pPr>
            <w:r>
              <w:t xml:space="preserve">Het duingebied langs de Houtrustweg biedt geschikt habitat om als foerageergebied en/of vliegroute te dienen, door het ontbreken van verlichting in de duinen. </w:t>
            </w:r>
          </w:p>
          <w:p w:rsidR="002B20BE" w:rsidRDefault="002B20BE" w:rsidP="005B387B">
            <w:pPr>
              <w:cnfStyle w:val="000000000000" w:firstRow="0" w:lastRow="0" w:firstColumn="0" w:lastColumn="0" w:oddVBand="0" w:evenVBand="0" w:oddHBand="0" w:evenHBand="0" w:firstRowFirstColumn="0" w:firstRowLastColumn="0" w:lastRowFirstColumn="0" w:lastRowLastColumn="0"/>
            </w:pPr>
          </w:p>
          <w:p w:rsidR="009C63E5" w:rsidRPr="0022657A" w:rsidRDefault="002B20BE" w:rsidP="005B387B">
            <w:pPr>
              <w:cnfStyle w:val="000000000000" w:firstRow="0" w:lastRow="0" w:firstColumn="0" w:lastColumn="0" w:oddVBand="0" w:evenVBand="0" w:oddHBand="0" w:evenHBand="0" w:firstRowFirstColumn="0" w:firstRowLastColumn="0" w:lastRowFirstColumn="0" w:lastRowLastColumn="0"/>
            </w:pPr>
            <w:r>
              <w:lastRenderedPageBreak/>
              <w:t>In de groenstrook en strook Tijdelijke natuur l</w:t>
            </w:r>
            <w:r w:rsidR="009C63E5">
              <w:t xml:space="preserve">angs de Houtrustweg </w:t>
            </w:r>
            <w:r>
              <w:t xml:space="preserve">zijn </w:t>
            </w:r>
            <w:r w:rsidR="009C63E5">
              <w:t xml:space="preserve">lichtmachten aanwezig. Hierdoor is het onwaarschijnlijk dat vleermuizen deze groenstrook gebruiken als foerageergebied en/of vliegroute. </w:t>
            </w:r>
          </w:p>
        </w:tc>
        <w:tc>
          <w:tcPr>
            <w:tcW w:w="2239" w:type="dxa"/>
            <w:vMerge/>
            <w:shd w:val="clear" w:color="auto" w:fill="auto"/>
          </w:tcPr>
          <w:p w:rsidR="009C63E5" w:rsidRDefault="009C63E5" w:rsidP="005B387B">
            <w:pPr>
              <w:cnfStyle w:val="000000000000" w:firstRow="0" w:lastRow="0" w:firstColumn="0" w:lastColumn="0" w:oddVBand="0" w:evenVBand="0" w:oddHBand="0" w:evenHBand="0" w:firstRowFirstColumn="0" w:firstRowLastColumn="0" w:lastRowFirstColumn="0" w:lastRowLastColumn="0"/>
            </w:pPr>
          </w:p>
        </w:tc>
      </w:tr>
      <w:tr w:rsidR="009C63E5" w:rsidRPr="00B50E86" w:rsidTr="005B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vMerge w:val="restart"/>
            <w:shd w:val="clear" w:color="auto" w:fill="auto"/>
          </w:tcPr>
          <w:p w:rsidR="009C63E5" w:rsidRDefault="009C63E5" w:rsidP="005B387B">
            <w:r>
              <w:t>Amfibieën</w:t>
            </w:r>
          </w:p>
        </w:tc>
        <w:tc>
          <w:tcPr>
            <w:tcW w:w="4853" w:type="dxa"/>
            <w:shd w:val="clear" w:color="auto" w:fill="auto"/>
          </w:tcPr>
          <w:p w:rsidR="009C63E5" w:rsidRDefault="009C63E5" w:rsidP="005B387B">
            <w:pPr>
              <w:cnfStyle w:val="000000100000" w:firstRow="0" w:lastRow="0" w:firstColumn="0" w:lastColumn="0" w:oddVBand="0" w:evenVBand="0" w:oddHBand="1" w:evenHBand="0" w:firstRowFirstColumn="0" w:firstRowLastColumn="0" w:lastRowFirstColumn="0" w:lastRowLastColumn="0"/>
              <w:rPr>
                <w:i/>
              </w:rPr>
            </w:pPr>
            <w:r>
              <w:rPr>
                <w:i/>
              </w:rPr>
              <w:t xml:space="preserve">Bureauonderzoek: </w:t>
            </w:r>
          </w:p>
          <w:p w:rsidR="009C63E5" w:rsidRPr="00C02288" w:rsidRDefault="009C63E5" w:rsidP="005B387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t>In de directe omgeving zijn waarnemingen bekend van de gewone pad (NDFF). De dichtstbijzijnde waarneming van de rugstreeppad is in het Natura 2000-gebied Westduinpark &amp; Wapendal, op circa 600m van het plangebied (NDFF, waarneming uit 2016).</w:t>
            </w:r>
            <w:r w:rsidRPr="00C02288">
              <w:t xml:space="preserve"> Meer recente waarnemingen bevinden zich op</w:t>
            </w:r>
          </w:p>
          <w:p w:rsidR="009C63E5" w:rsidRDefault="009C63E5" w:rsidP="005B387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C02288">
              <w:t>grotere afstanden (&gt; 2km).</w:t>
            </w:r>
          </w:p>
        </w:tc>
        <w:tc>
          <w:tcPr>
            <w:tcW w:w="2239" w:type="dxa"/>
            <w:vMerge w:val="restart"/>
            <w:shd w:val="clear" w:color="auto" w:fill="auto"/>
          </w:tcPr>
          <w:p w:rsidR="009C63E5" w:rsidRDefault="009C63E5" w:rsidP="005B387B">
            <w:pPr>
              <w:cnfStyle w:val="000000100000" w:firstRow="0" w:lastRow="0" w:firstColumn="0" w:lastColumn="0" w:oddVBand="0" w:evenVBand="0" w:oddHBand="1" w:evenHBand="0" w:firstRowFirstColumn="0" w:firstRowLastColumn="0" w:lastRowFirstColumn="0" w:lastRowLastColumn="0"/>
            </w:pPr>
            <w:r>
              <w:t xml:space="preserve">De aanwezigheid van </w:t>
            </w:r>
            <w:r w:rsidR="002B20BE">
              <w:t>(</w:t>
            </w:r>
            <w:r>
              <w:t>beschermde</w:t>
            </w:r>
            <w:r w:rsidR="002B20BE">
              <w:t>)</w:t>
            </w:r>
            <w:r>
              <w:t xml:space="preserve"> amfibieën </w:t>
            </w:r>
            <w:r w:rsidR="002B20BE">
              <w:t>is</w:t>
            </w:r>
            <w:r>
              <w:t xml:space="preserve"> uitgesloten.</w:t>
            </w:r>
          </w:p>
          <w:p w:rsidR="009C63E5" w:rsidRPr="00B50E86" w:rsidRDefault="009C63E5" w:rsidP="002B20BE">
            <w:pPr>
              <w:cnfStyle w:val="000000100000" w:firstRow="0" w:lastRow="0" w:firstColumn="0" w:lastColumn="0" w:oddVBand="0" w:evenVBand="0" w:oddHBand="1" w:evenHBand="0" w:firstRowFirstColumn="0" w:firstRowLastColumn="0" w:lastRowFirstColumn="0" w:lastRowLastColumn="0"/>
            </w:pPr>
          </w:p>
        </w:tc>
      </w:tr>
      <w:tr w:rsidR="009C63E5" w:rsidTr="005B387B">
        <w:tc>
          <w:tcPr>
            <w:tcW w:w="1805" w:type="dxa"/>
            <w:vMerge/>
            <w:shd w:val="clear" w:color="auto" w:fill="auto"/>
          </w:tcPr>
          <w:p w:rsidR="009C63E5" w:rsidRDefault="009C63E5" w:rsidP="005B387B">
            <w:pPr>
              <w:cnfStyle w:val="001000000000" w:firstRow="0" w:lastRow="0" w:firstColumn="1" w:lastColumn="0" w:oddVBand="0" w:evenVBand="0" w:oddHBand="0" w:evenHBand="0" w:firstRowFirstColumn="0" w:firstRowLastColumn="0" w:lastRowFirstColumn="0" w:lastRowLastColumn="0"/>
            </w:pPr>
          </w:p>
        </w:tc>
        <w:tc>
          <w:tcPr>
            <w:tcW w:w="4853" w:type="dxa"/>
            <w:shd w:val="clear" w:color="auto" w:fill="auto"/>
          </w:tcPr>
          <w:p w:rsidR="009C63E5" w:rsidRPr="00022B0E" w:rsidRDefault="009C63E5" w:rsidP="005B387B">
            <w:pPr>
              <w:rPr>
                <w:i/>
              </w:rPr>
            </w:pPr>
            <w:r w:rsidRPr="00022B0E">
              <w:rPr>
                <w:i/>
              </w:rPr>
              <w:t>Veldbezoek:</w:t>
            </w:r>
          </w:p>
          <w:p w:rsidR="009C63E5" w:rsidRPr="00022B0E" w:rsidRDefault="009C63E5" w:rsidP="005B387B">
            <w:pPr>
              <w:autoSpaceDE w:val="0"/>
              <w:autoSpaceDN w:val="0"/>
              <w:adjustRightInd w:val="0"/>
              <w:spacing w:line="276" w:lineRule="auto"/>
              <w:rPr>
                <w:iCs/>
              </w:rPr>
            </w:pPr>
            <w:r w:rsidRPr="00022B0E">
              <w:rPr>
                <w:iCs/>
              </w:rPr>
              <w:t xml:space="preserve">Binnen het plangebied zijn geen poelen en of beken aanwezig die geschikt habitat voor amfibieën kunnen vormen. </w:t>
            </w:r>
          </w:p>
          <w:p w:rsidR="009C63E5" w:rsidRPr="00022B0E" w:rsidRDefault="009C63E5" w:rsidP="005B387B">
            <w:pPr>
              <w:autoSpaceDE w:val="0"/>
              <w:autoSpaceDN w:val="0"/>
              <w:adjustRightInd w:val="0"/>
              <w:spacing w:line="276" w:lineRule="auto"/>
              <w:rPr>
                <w:iCs/>
              </w:rPr>
            </w:pPr>
          </w:p>
          <w:p w:rsidR="009C63E5" w:rsidRPr="00022B0E" w:rsidRDefault="009C63E5" w:rsidP="005B387B">
            <w:pPr>
              <w:autoSpaceDE w:val="0"/>
              <w:autoSpaceDN w:val="0"/>
              <w:adjustRightInd w:val="0"/>
              <w:spacing w:line="276" w:lineRule="auto"/>
              <w:rPr>
                <w:iCs/>
              </w:rPr>
            </w:pPr>
            <w:r w:rsidRPr="00022B0E">
              <w:rPr>
                <w:iCs/>
              </w:rPr>
              <w:t>Het Verversingskanaal en/of de duinen van het West</w:t>
            </w:r>
            <w:r w:rsidR="001D62C0">
              <w:rPr>
                <w:iCs/>
              </w:rPr>
              <w:t>duinpark</w:t>
            </w:r>
            <w:r w:rsidRPr="00022B0E">
              <w:rPr>
                <w:iCs/>
              </w:rPr>
              <w:t xml:space="preserve"> &amp; Wapendal</w:t>
            </w:r>
            <w:bookmarkStart w:id="10" w:name="_GoBack"/>
            <w:bookmarkEnd w:id="10"/>
            <w:r w:rsidRPr="00022B0E">
              <w:rPr>
                <w:iCs/>
              </w:rPr>
              <w:t xml:space="preserve"> bieden wel geschikt habitat voor amfibieën. Vanuit deze gebieden kunnen amfibieën sporadisch het plangebied betreden. Bijvoorbeeld om zich, in de winter, in te graven in de duinen en/of aanwezige zandhopen. </w:t>
            </w:r>
          </w:p>
          <w:p w:rsidR="009C63E5" w:rsidRPr="00022B0E" w:rsidRDefault="009C63E5" w:rsidP="005B387B">
            <w:pPr>
              <w:spacing w:line="276" w:lineRule="auto"/>
              <w:rPr>
                <w:iCs/>
              </w:rPr>
            </w:pPr>
          </w:p>
          <w:p w:rsidR="009C63E5" w:rsidRPr="00022B0E" w:rsidRDefault="009C63E5" w:rsidP="005B387B">
            <w:pPr>
              <w:autoSpaceDE w:val="0"/>
              <w:autoSpaceDN w:val="0"/>
              <w:adjustRightInd w:val="0"/>
              <w:spacing w:line="276" w:lineRule="auto"/>
              <w:rPr>
                <w:iCs/>
              </w:rPr>
            </w:pPr>
            <w:r w:rsidRPr="00022B0E">
              <w:rPr>
                <w:iCs/>
              </w:rPr>
              <w:t>De aanwezigheid van de rugstreeppad wordt binnen het plangebied niet verwacht. De dichtstbijzijnde waarneming ligt op circa 600m afstand. Het foerageergebied bevindt zich tot circa 500 meter in de omgeving van de plekken waar ze zich overdag bevinden (Kennisdocument rugstreeppad, BIJ12 2017). Binnen het Natura 2000-gebied Westduinpark &amp; Wapendal is zeer geschikt habitat voor de rugstreeppad aanwezig. Binnen het plangebied ontbreekt geschikt voortplantingswater. De aanwezigheid van de rugstreeppad is daarmee niet aannemelijk. Er is geen sprake van essentieel leefgebied in het projectgebied.</w:t>
            </w:r>
          </w:p>
        </w:tc>
        <w:tc>
          <w:tcPr>
            <w:tcW w:w="2239" w:type="dxa"/>
            <w:vMerge/>
            <w:shd w:val="clear" w:color="auto" w:fill="auto"/>
          </w:tcPr>
          <w:p w:rsidR="009C63E5" w:rsidRDefault="009C63E5" w:rsidP="005B387B"/>
        </w:tc>
      </w:tr>
      <w:tr w:rsidR="009C63E5" w:rsidTr="005B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vMerge w:val="restart"/>
            <w:shd w:val="clear" w:color="auto" w:fill="auto"/>
          </w:tcPr>
          <w:p w:rsidR="009C63E5" w:rsidRDefault="009C63E5" w:rsidP="005B387B">
            <w:r>
              <w:t>Reptielen</w:t>
            </w:r>
          </w:p>
        </w:tc>
        <w:tc>
          <w:tcPr>
            <w:tcW w:w="4853" w:type="dxa"/>
            <w:shd w:val="clear" w:color="auto" w:fill="auto"/>
          </w:tcPr>
          <w:p w:rsidR="009C63E5" w:rsidRDefault="009C63E5" w:rsidP="005B387B">
            <w:pPr>
              <w:cnfStyle w:val="000000100000" w:firstRow="0" w:lastRow="0" w:firstColumn="0" w:lastColumn="0" w:oddVBand="0" w:evenVBand="0" w:oddHBand="1" w:evenHBand="0" w:firstRowFirstColumn="0" w:firstRowLastColumn="0" w:lastRowFirstColumn="0" w:lastRowLastColumn="0"/>
              <w:rPr>
                <w:i/>
              </w:rPr>
            </w:pPr>
            <w:r>
              <w:rPr>
                <w:i/>
              </w:rPr>
              <w:t xml:space="preserve">Bureauonderzoek: </w:t>
            </w:r>
          </w:p>
          <w:p w:rsidR="009C63E5" w:rsidRPr="001E2464" w:rsidRDefault="009C63E5" w:rsidP="005B387B">
            <w:pPr>
              <w:cnfStyle w:val="000000100000" w:firstRow="0" w:lastRow="0" w:firstColumn="0" w:lastColumn="0" w:oddVBand="0" w:evenVBand="0" w:oddHBand="1" w:evenHBand="0" w:firstRowFirstColumn="0" w:firstRowLastColumn="0" w:lastRowFirstColumn="0" w:lastRowLastColumn="0"/>
              <w:rPr>
                <w:iCs/>
              </w:rPr>
            </w:pPr>
            <w:r>
              <w:rPr>
                <w:iCs/>
              </w:rPr>
              <w:t>In het Natura 2000-gebied Westduinpark &amp; Wapendal zijn waarnemingen bekend van de zandhagedis (NDFF).</w:t>
            </w:r>
          </w:p>
        </w:tc>
        <w:tc>
          <w:tcPr>
            <w:tcW w:w="2239" w:type="dxa"/>
            <w:vMerge w:val="restart"/>
            <w:shd w:val="clear" w:color="auto" w:fill="auto"/>
          </w:tcPr>
          <w:p w:rsidR="009C63E5" w:rsidRDefault="009C63E5" w:rsidP="005B387B">
            <w:pPr>
              <w:cnfStyle w:val="000000100000" w:firstRow="0" w:lastRow="0" w:firstColumn="0" w:lastColumn="0" w:oddVBand="0" w:evenVBand="0" w:oddHBand="1" w:evenHBand="0" w:firstRowFirstColumn="0" w:firstRowLastColumn="0" w:lastRowFirstColumn="0" w:lastRowLastColumn="0"/>
            </w:pPr>
            <w:r>
              <w:t>De aanwezigheid van de zandhagedis is uitgesloten.</w:t>
            </w:r>
          </w:p>
        </w:tc>
      </w:tr>
      <w:tr w:rsidR="009C63E5" w:rsidTr="005B387B">
        <w:tc>
          <w:tcPr>
            <w:cnfStyle w:val="001000000000" w:firstRow="0" w:lastRow="0" w:firstColumn="1" w:lastColumn="0" w:oddVBand="0" w:evenVBand="0" w:oddHBand="0" w:evenHBand="0" w:firstRowFirstColumn="0" w:firstRowLastColumn="0" w:lastRowFirstColumn="0" w:lastRowLastColumn="0"/>
            <w:tcW w:w="1805" w:type="dxa"/>
            <w:vMerge/>
            <w:shd w:val="clear" w:color="auto" w:fill="auto"/>
          </w:tcPr>
          <w:p w:rsidR="009C63E5" w:rsidRDefault="009C63E5" w:rsidP="005B387B"/>
        </w:tc>
        <w:tc>
          <w:tcPr>
            <w:tcW w:w="4853" w:type="dxa"/>
            <w:shd w:val="clear" w:color="auto" w:fill="auto"/>
          </w:tcPr>
          <w:p w:rsidR="009C63E5" w:rsidRPr="00EC6312" w:rsidRDefault="009C63E5" w:rsidP="005B387B">
            <w:pPr>
              <w:cnfStyle w:val="000000000000" w:firstRow="0" w:lastRow="0" w:firstColumn="0" w:lastColumn="0" w:oddVBand="0" w:evenVBand="0" w:oddHBand="0" w:evenHBand="0" w:firstRowFirstColumn="0" w:firstRowLastColumn="0" w:lastRowFirstColumn="0" w:lastRowLastColumn="0"/>
              <w:rPr>
                <w:i/>
              </w:rPr>
            </w:pPr>
            <w:r w:rsidRPr="00EC6312">
              <w:rPr>
                <w:i/>
              </w:rPr>
              <w:t>Veldbezoek:</w:t>
            </w:r>
          </w:p>
          <w:p w:rsidR="009C63E5" w:rsidRDefault="009C63E5" w:rsidP="005B387B">
            <w:pPr>
              <w:cnfStyle w:val="000000000000" w:firstRow="0" w:lastRow="0" w:firstColumn="0" w:lastColumn="0" w:oddVBand="0" w:evenVBand="0" w:oddHBand="0" w:evenHBand="0" w:firstRowFirstColumn="0" w:firstRowLastColumn="0" w:lastRowFirstColumn="0" w:lastRowLastColumn="0"/>
              <w:rPr>
                <w:iCs/>
              </w:rPr>
            </w:pPr>
            <w:r w:rsidRPr="00D64B7F">
              <w:rPr>
                <w:iCs/>
              </w:rPr>
              <w:t>Zandhagedissen komen voor op droge heideterreinen, open vlakten in bossen, bosranden,</w:t>
            </w:r>
            <w:r>
              <w:rPr>
                <w:iCs/>
              </w:rPr>
              <w:t xml:space="preserve"> </w:t>
            </w:r>
            <w:r w:rsidRPr="00D64B7F">
              <w:rPr>
                <w:iCs/>
              </w:rPr>
              <w:t>wegbermen en spoordijken. In de kalkrijke duinen komen de meeste zandhagedissen voor in het</w:t>
            </w:r>
            <w:r>
              <w:rPr>
                <w:iCs/>
              </w:rPr>
              <w:t xml:space="preserve"> </w:t>
            </w:r>
            <w:r w:rsidRPr="00D64B7F">
              <w:rPr>
                <w:iCs/>
              </w:rPr>
              <w:t>open duinstruweel (BIJ12, 2017b). De aanwezigheid van voldoende zonnige plekken om op te</w:t>
            </w:r>
            <w:r>
              <w:rPr>
                <w:iCs/>
              </w:rPr>
              <w:t xml:space="preserve"> </w:t>
            </w:r>
            <w:r w:rsidRPr="00D64B7F">
              <w:rPr>
                <w:iCs/>
              </w:rPr>
              <w:t>kunnen warmen is een belangrijk vereiste voor het leefgebied van de zandhagedis. De dieren</w:t>
            </w:r>
            <w:r>
              <w:rPr>
                <w:iCs/>
              </w:rPr>
              <w:t xml:space="preserve"> </w:t>
            </w:r>
            <w:r w:rsidRPr="00D64B7F">
              <w:rPr>
                <w:iCs/>
              </w:rPr>
              <w:t xml:space="preserve">hebben een duidelijke voorkeur voor warme, </w:t>
            </w:r>
            <w:r w:rsidRPr="00D64B7F">
              <w:rPr>
                <w:iCs/>
              </w:rPr>
              <w:lastRenderedPageBreak/>
              <w:t>beschutte plekken met een zuidelijke expositie. De</w:t>
            </w:r>
            <w:r>
              <w:rPr>
                <w:iCs/>
              </w:rPr>
              <w:t xml:space="preserve"> </w:t>
            </w:r>
            <w:r w:rsidRPr="00D64B7F">
              <w:rPr>
                <w:iCs/>
              </w:rPr>
              <w:t xml:space="preserve">optimale habitat is een mozaïek van rijk </w:t>
            </w:r>
            <w:r>
              <w:rPr>
                <w:iCs/>
              </w:rPr>
              <w:t>g</w:t>
            </w:r>
            <w:r w:rsidRPr="00D64B7F">
              <w:rPr>
                <w:iCs/>
              </w:rPr>
              <w:t>estructureerde dwergstruikvegetatie, afgewisseld met</w:t>
            </w:r>
            <w:r>
              <w:rPr>
                <w:iCs/>
              </w:rPr>
              <w:t xml:space="preserve"> </w:t>
            </w:r>
            <w:r w:rsidRPr="00D64B7F">
              <w:rPr>
                <w:iCs/>
              </w:rPr>
              <w:t>hogere grassen, ‘kale’ grond en binnen 10 meter lekken met open zand waar de eieren gelegd</w:t>
            </w:r>
            <w:r>
              <w:rPr>
                <w:iCs/>
              </w:rPr>
              <w:t xml:space="preserve"> </w:t>
            </w:r>
            <w:r w:rsidRPr="00D64B7F">
              <w:rPr>
                <w:iCs/>
              </w:rPr>
              <w:t>kunnen worden. Een gevarieerde en in hoogte afwisselende vegetatie is van groot belang.</w:t>
            </w:r>
            <w:r>
              <w:rPr>
                <w:iCs/>
              </w:rPr>
              <w:t xml:space="preserve"> </w:t>
            </w:r>
          </w:p>
          <w:p w:rsidR="009C63E5" w:rsidRDefault="009C63E5" w:rsidP="005B387B">
            <w:pPr>
              <w:cnfStyle w:val="000000000000" w:firstRow="0" w:lastRow="0" w:firstColumn="0" w:lastColumn="0" w:oddVBand="0" w:evenVBand="0" w:oddHBand="0" w:evenHBand="0" w:firstRowFirstColumn="0" w:firstRowLastColumn="0" w:lastRowFirstColumn="0" w:lastRowLastColumn="0"/>
              <w:rPr>
                <w:iCs/>
              </w:rPr>
            </w:pPr>
            <w:r w:rsidRPr="00EC6312">
              <w:rPr>
                <w:iCs/>
              </w:rPr>
              <w:t xml:space="preserve">Het plangebied bestaat voornamelijk uit </w:t>
            </w:r>
            <w:r w:rsidR="00F37A1E">
              <w:rPr>
                <w:iCs/>
              </w:rPr>
              <w:t>kaal zand met helmgras</w:t>
            </w:r>
            <w:r w:rsidRPr="00EC6312">
              <w:rPr>
                <w:iCs/>
              </w:rPr>
              <w:t xml:space="preserve"> en biedt daarmee geen geschikt habitat voor de zandhagedis. </w:t>
            </w:r>
          </w:p>
          <w:p w:rsidR="00F37A1E" w:rsidRDefault="00F37A1E" w:rsidP="005B387B">
            <w:pPr>
              <w:cnfStyle w:val="000000000000" w:firstRow="0" w:lastRow="0" w:firstColumn="0" w:lastColumn="0" w:oddVBand="0" w:evenVBand="0" w:oddHBand="0" w:evenHBand="0" w:firstRowFirstColumn="0" w:firstRowLastColumn="0" w:lastRowFirstColumn="0" w:lastRowLastColumn="0"/>
              <w:rPr>
                <w:iCs/>
              </w:rPr>
            </w:pPr>
          </w:p>
          <w:p w:rsidR="00F37A1E" w:rsidRPr="00EC6312" w:rsidRDefault="00F37A1E" w:rsidP="005B387B">
            <w:pPr>
              <w:cnfStyle w:val="000000000000" w:firstRow="0" w:lastRow="0" w:firstColumn="0" w:lastColumn="0" w:oddVBand="0" w:evenVBand="0" w:oddHBand="0" w:evenHBand="0" w:firstRowFirstColumn="0" w:firstRowLastColumn="0" w:lastRowFirstColumn="0" w:lastRowLastColumn="0"/>
              <w:rPr>
                <w:iCs/>
              </w:rPr>
            </w:pPr>
            <w:r>
              <w:rPr>
                <w:iCs/>
              </w:rPr>
              <w:t>Daarnaast ligt de drukke Houtrustweg tussen het duingebied Westduinpark en het plangebied. Het is onwaarschijnlijk dat de zandhagedis de Houtrustweg kan oversteken en de strook Tijdelijke natuur kan bereiken.</w:t>
            </w:r>
          </w:p>
          <w:p w:rsidR="009C63E5" w:rsidRPr="00EC6312" w:rsidRDefault="009C63E5" w:rsidP="005B387B">
            <w:pPr>
              <w:cnfStyle w:val="000000000000" w:firstRow="0" w:lastRow="0" w:firstColumn="0" w:lastColumn="0" w:oddVBand="0" w:evenVBand="0" w:oddHBand="0" w:evenHBand="0" w:firstRowFirstColumn="0" w:firstRowLastColumn="0" w:lastRowFirstColumn="0" w:lastRowLastColumn="0"/>
              <w:rPr>
                <w:iCs/>
              </w:rPr>
            </w:pPr>
            <w:r w:rsidRPr="00EC6312">
              <w:rPr>
                <w:iCs/>
              </w:rPr>
              <w:t xml:space="preserve"> </w:t>
            </w:r>
          </w:p>
        </w:tc>
        <w:tc>
          <w:tcPr>
            <w:tcW w:w="2239" w:type="dxa"/>
            <w:vMerge/>
            <w:shd w:val="clear" w:color="auto" w:fill="auto"/>
          </w:tcPr>
          <w:p w:rsidR="009C63E5" w:rsidRDefault="009C63E5" w:rsidP="005B387B">
            <w:pPr>
              <w:cnfStyle w:val="000000000000" w:firstRow="0" w:lastRow="0" w:firstColumn="0" w:lastColumn="0" w:oddVBand="0" w:evenVBand="0" w:oddHBand="0" w:evenHBand="0" w:firstRowFirstColumn="0" w:firstRowLastColumn="0" w:lastRowFirstColumn="0" w:lastRowLastColumn="0"/>
            </w:pPr>
          </w:p>
        </w:tc>
      </w:tr>
      <w:tr w:rsidR="009C63E5" w:rsidTr="005B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vMerge w:val="restart"/>
            <w:shd w:val="clear" w:color="auto" w:fill="auto"/>
          </w:tcPr>
          <w:p w:rsidR="009C63E5" w:rsidRDefault="009C63E5" w:rsidP="005B387B">
            <w:r>
              <w:t>Vissen</w:t>
            </w:r>
          </w:p>
        </w:tc>
        <w:tc>
          <w:tcPr>
            <w:tcW w:w="4853" w:type="dxa"/>
            <w:shd w:val="clear" w:color="auto" w:fill="auto"/>
          </w:tcPr>
          <w:p w:rsidR="009C63E5" w:rsidRDefault="009C63E5" w:rsidP="005B387B">
            <w:pPr>
              <w:cnfStyle w:val="000000100000" w:firstRow="0" w:lastRow="0" w:firstColumn="0" w:lastColumn="0" w:oddVBand="0" w:evenVBand="0" w:oddHBand="1" w:evenHBand="0" w:firstRowFirstColumn="0" w:firstRowLastColumn="0" w:lastRowFirstColumn="0" w:lastRowLastColumn="0"/>
              <w:rPr>
                <w:iCs/>
              </w:rPr>
            </w:pPr>
            <w:r>
              <w:rPr>
                <w:i/>
              </w:rPr>
              <w:t xml:space="preserve">Bureauonderzoek: </w:t>
            </w:r>
          </w:p>
          <w:p w:rsidR="009C63E5" w:rsidRPr="001E2464" w:rsidRDefault="009C63E5" w:rsidP="005B387B">
            <w:pPr>
              <w:cnfStyle w:val="000000100000" w:firstRow="0" w:lastRow="0" w:firstColumn="0" w:lastColumn="0" w:oddVBand="0" w:evenVBand="0" w:oddHBand="1" w:evenHBand="0" w:firstRowFirstColumn="0" w:firstRowLastColumn="0" w:lastRowFirstColumn="0" w:lastRowLastColumn="0"/>
              <w:rPr>
                <w:iCs/>
              </w:rPr>
            </w:pPr>
            <w:r>
              <w:rPr>
                <w:iCs/>
              </w:rPr>
              <w:t>In de directe omgeving van het plangebied zijn waarnemingen bekend van bot, brakwatergrondel, bodemgrondel, driedoornige stekelbaars, Europese aal, haring, trompetterzeenaald, zeebaars en stekelrog (NDFF).</w:t>
            </w:r>
          </w:p>
        </w:tc>
        <w:tc>
          <w:tcPr>
            <w:tcW w:w="2239" w:type="dxa"/>
            <w:vMerge w:val="restart"/>
            <w:shd w:val="clear" w:color="auto" w:fill="auto"/>
          </w:tcPr>
          <w:p w:rsidR="009C63E5" w:rsidRDefault="009C63E5" w:rsidP="005B387B">
            <w:pPr>
              <w:cnfStyle w:val="000000100000" w:firstRow="0" w:lastRow="0" w:firstColumn="0" w:lastColumn="0" w:oddVBand="0" w:evenVBand="0" w:oddHBand="1" w:evenHBand="0" w:firstRowFirstColumn="0" w:firstRowLastColumn="0" w:lastRowFirstColumn="0" w:lastRowLastColumn="0"/>
            </w:pPr>
            <w:r>
              <w:t>De aanwezigheid van strikt beschermde vissen is uitgesloten.</w:t>
            </w:r>
          </w:p>
        </w:tc>
      </w:tr>
      <w:tr w:rsidR="009C63E5" w:rsidTr="005B387B">
        <w:trPr>
          <w:trHeight w:val="1154"/>
        </w:trPr>
        <w:tc>
          <w:tcPr>
            <w:cnfStyle w:val="001000000000" w:firstRow="0" w:lastRow="0" w:firstColumn="1" w:lastColumn="0" w:oddVBand="0" w:evenVBand="0" w:oddHBand="0" w:evenHBand="0" w:firstRowFirstColumn="0" w:firstRowLastColumn="0" w:lastRowFirstColumn="0" w:lastRowLastColumn="0"/>
            <w:tcW w:w="1805" w:type="dxa"/>
            <w:vMerge/>
          </w:tcPr>
          <w:p w:rsidR="009C63E5" w:rsidRDefault="009C63E5" w:rsidP="005B387B"/>
        </w:tc>
        <w:tc>
          <w:tcPr>
            <w:tcW w:w="4853" w:type="dxa"/>
          </w:tcPr>
          <w:p w:rsidR="009C63E5" w:rsidRDefault="009C63E5" w:rsidP="005B387B">
            <w:pPr>
              <w:cnfStyle w:val="000000000000" w:firstRow="0" w:lastRow="0" w:firstColumn="0" w:lastColumn="0" w:oddVBand="0" w:evenVBand="0" w:oddHBand="0" w:evenHBand="0" w:firstRowFirstColumn="0" w:firstRowLastColumn="0" w:lastRowFirstColumn="0" w:lastRowLastColumn="0"/>
              <w:rPr>
                <w:i/>
              </w:rPr>
            </w:pPr>
            <w:r>
              <w:rPr>
                <w:i/>
              </w:rPr>
              <w:t>Veldbezoek:</w:t>
            </w:r>
          </w:p>
          <w:p w:rsidR="009C63E5" w:rsidRPr="00D82289" w:rsidRDefault="00F37A1E" w:rsidP="005B387B">
            <w:pPr>
              <w:cnfStyle w:val="000000000000" w:firstRow="0" w:lastRow="0" w:firstColumn="0" w:lastColumn="0" w:oddVBand="0" w:evenVBand="0" w:oddHBand="0" w:evenHBand="0" w:firstRowFirstColumn="0" w:firstRowLastColumn="0" w:lastRowFirstColumn="0" w:lastRowLastColumn="0"/>
              <w:rPr>
                <w:iCs/>
              </w:rPr>
            </w:pPr>
            <w:r>
              <w:t>In het plangebied is geen water aanwezig.</w:t>
            </w:r>
          </w:p>
        </w:tc>
        <w:tc>
          <w:tcPr>
            <w:tcW w:w="2239" w:type="dxa"/>
            <w:vMerge/>
          </w:tcPr>
          <w:p w:rsidR="009C63E5" w:rsidRDefault="009C63E5" w:rsidP="005B387B">
            <w:pPr>
              <w:cnfStyle w:val="000000000000" w:firstRow="0" w:lastRow="0" w:firstColumn="0" w:lastColumn="0" w:oddVBand="0" w:evenVBand="0" w:oddHBand="0" w:evenHBand="0" w:firstRowFirstColumn="0" w:firstRowLastColumn="0" w:lastRowFirstColumn="0" w:lastRowLastColumn="0"/>
            </w:pPr>
          </w:p>
        </w:tc>
      </w:tr>
      <w:tr w:rsidR="009C63E5" w:rsidTr="005B387B">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1805" w:type="dxa"/>
            <w:vMerge w:val="restart"/>
            <w:shd w:val="clear" w:color="auto" w:fill="auto"/>
          </w:tcPr>
          <w:p w:rsidR="009C63E5" w:rsidRDefault="009C63E5" w:rsidP="005B387B">
            <w:r>
              <w:t>Overige soorten</w:t>
            </w:r>
          </w:p>
        </w:tc>
        <w:tc>
          <w:tcPr>
            <w:tcW w:w="4853" w:type="dxa"/>
            <w:shd w:val="clear" w:color="auto" w:fill="auto"/>
          </w:tcPr>
          <w:p w:rsidR="009C63E5" w:rsidRDefault="009C63E5" w:rsidP="005B387B">
            <w:pPr>
              <w:cnfStyle w:val="000000100000" w:firstRow="0" w:lastRow="0" w:firstColumn="0" w:lastColumn="0" w:oddVBand="0" w:evenVBand="0" w:oddHBand="1" w:evenHBand="0" w:firstRowFirstColumn="0" w:firstRowLastColumn="0" w:lastRowFirstColumn="0" w:lastRowLastColumn="0"/>
              <w:rPr>
                <w:iCs/>
              </w:rPr>
            </w:pPr>
            <w:r>
              <w:rPr>
                <w:i/>
              </w:rPr>
              <w:t xml:space="preserve">Bureauonderzoek: </w:t>
            </w:r>
          </w:p>
          <w:p w:rsidR="009C63E5" w:rsidRPr="00C124E7" w:rsidRDefault="009C63E5" w:rsidP="005B387B">
            <w:pPr>
              <w:cnfStyle w:val="000000100000" w:firstRow="0" w:lastRow="0" w:firstColumn="0" w:lastColumn="0" w:oddVBand="0" w:evenVBand="0" w:oddHBand="1" w:evenHBand="0" w:firstRowFirstColumn="0" w:firstRowLastColumn="0" w:lastRowFirstColumn="0" w:lastRowLastColumn="0"/>
            </w:pPr>
            <w:r>
              <w:t>In de directe omgeving van het plangebied zijn waarnemingen bekend van de grote vos (NDFF).</w:t>
            </w:r>
          </w:p>
        </w:tc>
        <w:tc>
          <w:tcPr>
            <w:tcW w:w="2239" w:type="dxa"/>
            <w:vMerge w:val="restart"/>
            <w:shd w:val="clear" w:color="auto" w:fill="auto"/>
          </w:tcPr>
          <w:p w:rsidR="009C63E5" w:rsidRPr="00C124E7" w:rsidRDefault="009C63E5" w:rsidP="005B387B">
            <w:pPr>
              <w:cnfStyle w:val="000000100000" w:firstRow="0" w:lastRow="0" w:firstColumn="0" w:lastColumn="0" w:oddVBand="0" w:evenVBand="0" w:oddHBand="1" w:evenHBand="0" w:firstRowFirstColumn="0" w:firstRowLastColumn="0" w:lastRowFirstColumn="0" w:lastRowLastColumn="0"/>
            </w:pPr>
            <w:r w:rsidRPr="00C124E7">
              <w:t>De aanwezigheid van de grote vos is uitgesloten</w:t>
            </w:r>
          </w:p>
        </w:tc>
      </w:tr>
      <w:tr w:rsidR="009C63E5" w:rsidTr="005B387B">
        <w:trPr>
          <w:trHeight w:val="1154"/>
        </w:trPr>
        <w:tc>
          <w:tcPr>
            <w:cnfStyle w:val="001000000000" w:firstRow="0" w:lastRow="0" w:firstColumn="1" w:lastColumn="0" w:oddVBand="0" w:evenVBand="0" w:oddHBand="0" w:evenHBand="0" w:firstRowFirstColumn="0" w:firstRowLastColumn="0" w:lastRowFirstColumn="0" w:lastRowLastColumn="0"/>
            <w:tcW w:w="1805" w:type="dxa"/>
            <w:vMerge/>
            <w:shd w:val="clear" w:color="auto" w:fill="auto"/>
          </w:tcPr>
          <w:p w:rsidR="009C63E5" w:rsidRDefault="009C63E5" w:rsidP="005B387B"/>
        </w:tc>
        <w:tc>
          <w:tcPr>
            <w:tcW w:w="4853" w:type="dxa"/>
            <w:shd w:val="clear" w:color="auto" w:fill="auto"/>
          </w:tcPr>
          <w:p w:rsidR="009C63E5" w:rsidRPr="00C124E7" w:rsidRDefault="009C63E5" w:rsidP="005B387B">
            <w:pPr>
              <w:cnfStyle w:val="000000000000" w:firstRow="0" w:lastRow="0" w:firstColumn="0" w:lastColumn="0" w:oddVBand="0" w:evenVBand="0" w:oddHBand="0" w:evenHBand="0" w:firstRowFirstColumn="0" w:firstRowLastColumn="0" w:lastRowFirstColumn="0" w:lastRowLastColumn="0"/>
            </w:pPr>
            <w:r>
              <w:t>Het habitat</w:t>
            </w:r>
            <w:r w:rsidRPr="00C124E7">
              <w:t xml:space="preserve"> van de grote</w:t>
            </w:r>
            <w:r>
              <w:t xml:space="preserve"> </w:t>
            </w:r>
            <w:r w:rsidRPr="00C124E7">
              <w:t>vos bestaat uit vochtige, open bossen, bosranden, boomgaarden en andere plekken met grote</w:t>
            </w:r>
            <w:r>
              <w:t xml:space="preserve"> </w:t>
            </w:r>
            <w:r w:rsidRPr="00C124E7">
              <w:t>vrijstaande bomen. De waardplant van de grote vos is voornamelijk iep, maar ook zoete kers en</w:t>
            </w:r>
            <w:r>
              <w:t xml:space="preserve"> </w:t>
            </w:r>
            <w:r w:rsidRPr="00C124E7">
              <w:t>sommige wilgensoorten. De grote vos is een zeldzame vlinder. Hij wordt echter de laatste tijd vaker</w:t>
            </w:r>
            <w:r>
              <w:t xml:space="preserve"> </w:t>
            </w:r>
            <w:r w:rsidRPr="00C124E7">
              <w:t>gezien. Voortplanting is nog niet vastgesteld, maar het lijkt erop dat ze zich weer kunnen vestigen</w:t>
            </w:r>
            <w:r>
              <w:t xml:space="preserve"> </w:t>
            </w:r>
            <w:r w:rsidRPr="00C124E7">
              <w:t xml:space="preserve">in ons land (vlinderstichting.nl). </w:t>
            </w:r>
            <w:r>
              <w:t xml:space="preserve">In het plangebied </w:t>
            </w:r>
            <w:r w:rsidRPr="00C124E7">
              <w:t>ontbreekt geschikt biotoop voor de grote vos. Aanwezigheid van de grote vos in het p</w:t>
            </w:r>
            <w:r>
              <w:t xml:space="preserve">langebied is </w:t>
            </w:r>
            <w:r w:rsidRPr="00C124E7">
              <w:t>worden uitgesloten.</w:t>
            </w:r>
          </w:p>
        </w:tc>
        <w:tc>
          <w:tcPr>
            <w:tcW w:w="2239" w:type="dxa"/>
            <w:vMerge/>
            <w:shd w:val="clear" w:color="auto" w:fill="auto"/>
          </w:tcPr>
          <w:p w:rsidR="009C63E5" w:rsidRPr="00C124E7" w:rsidRDefault="009C63E5" w:rsidP="005B387B">
            <w:pPr>
              <w:cnfStyle w:val="000000000000" w:firstRow="0" w:lastRow="0" w:firstColumn="0" w:lastColumn="0" w:oddVBand="0" w:evenVBand="0" w:oddHBand="0" w:evenHBand="0" w:firstRowFirstColumn="0" w:firstRowLastColumn="0" w:lastRowFirstColumn="0" w:lastRowLastColumn="0"/>
              <w:rPr>
                <w:b/>
                <w:bCs/>
              </w:rPr>
            </w:pPr>
          </w:p>
        </w:tc>
      </w:tr>
    </w:tbl>
    <w:p w:rsidR="009C63E5" w:rsidRDefault="009C63E5" w:rsidP="009C63E5">
      <w:pPr>
        <w:spacing w:line="240" w:lineRule="auto"/>
        <w:rPr>
          <w:b/>
          <w:bCs/>
        </w:rPr>
      </w:pPr>
    </w:p>
    <w:p w:rsidR="00B86C51" w:rsidRDefault="00B86C51" w:rsidP="009C63E5">
      <w:pPr>
        <w:spacing w:line="240" w:lineRule="auto"/>
        <w:rPr>
          <w:b/>
          <w:bCs/>
        </w:rPr>
      </w:pPr>
    </w:p>
    <w:p w:rsidR="002B20BE" w:rsidRDefault="002B20BE" w:rsidP="002B20BE">
      <w:pPr>
        <w:keepNext/>
      </w:pPr>
      <w:r>
        <w:rPr>
          <w:noProof/>
        </w:rPr>
        <w:lastRenderedPageBreak/>
        <w:drawing>
          <wp:inline distT="0" distB="0" distL="0" distR="0" wp14:anchorId="0D13A0CF" wp14:editId="450CEC02">
            <wp:extent cx="3964219" cy="3856007"/>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0354" cy="3861974"/>
                    </a:xfrm>
                    <a:prstGeom prst="rect">
                      <a:avLst/>
                    </a:prstGeom>
                  </pic:spPr>
                </pic:pic>
              </a:graphicData>
            </a:graphic>
          </wp:inline>
        </w:drawing>
      </w:r>
    </w:p>
    <w:p w:rsidR="002B20BE" w:rsidRDefault="002B20BE" w:rsidP="002B20BE">
      <w:pPr>
        <w:pStyle w:val="Bijschrift"/>
      </w:pPr>
      <w:r>
        <w:t xml:space="preserve">Figuur </w:t>
      </w:r>
      <w:r>
        <w:fldChar w:fldCharType="begin"/>
      </w:r>
      <w:r>
        <w:instrText xml:space="preserve"> SEQ Figuur \* ARABIC </w:instrText>
      </w:r>
      <w:r>
        <w:fldChar w:fldCharType="separate"/>
      </w:r>
      <w:r>
        <w:rPr>
          <w:noProof/>
        </w:rPr>
        <w:t>3</w:t>
      </w:r>
      <w:r>
        <w:rPr>
          <w:noProof/>
        </w:rPr>
        <w:fldChar w:fldCharType="end"/>
      </w:r>
      <w:r>
        <w:t>. Huismusterritoria in Scheveningen. (</w:t>
      </w:r>
      <w:r w:rsidR="001D62C0">
        <w:t>Bron</w:t>
      </w:r>
      <w:r>
        <w:t>: Portaal Natuur en Milieu)</w:t>
      </w:r>
    </w:p>
    <w:p w:rsidR="002B20BE" w:rsidRDefault="002B20BE" w:rsidP="002B20BE">
      <w:pPr>
        <w:keepNext/>
      </w:pPr>
      <w:r>
        <w:rPr>
          <w:noProof/>
        </w:rPr>
        <w:drawing>
          <wp:inline distT="0" distB="0" distL="0" distR="0" wp14:anchorId="06B59912" wp14:editId="7FBDEBCD">
            <wp:extent cx="3869258" cy="3545456"/>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3679" cy="3549507"/>
                    </a:xfrm>
                    <a:prstGeom prst="rect">
                      <a:avLst/>
                    </a:prstGeom>
                  </pic:spPr>
                </pic:pic>
              </a:graphicData>
            </a:graphic>
          </wp:inline>
        </w:drawing>
      </w:r>
    </w:p>
    <w:p w:rsidR="002B20BE" w:rsidRPr="00245796" w:rsidRDefault="002B20BE" w:rsidP="002B20BE">
      <w:pPr>
        <w:pStyle w:val="Bijschrift"/>
      </w:pPr>
      <w:bookmarkStart w:id="11" w:name="_Ref63257312"/>
      <w:r>
        <w:t xml:space="preserve">Figuur </w:t>
      </w:r>
      <w:r>
        <w:fldChar w:fldCharType="begin"/>
      </w:r>
      <w:r>
        <w:instrText xml:space="preserve"> SEQ Figuur \* ARABIC </w:instrText>
      </w:r>
      <w:r>
        <w:fldChar w:fldCharType="separate"/>
      </w:r>
      <w:r>
        <w:rPr>
          <w:noProof/>
        </w:rPr>
        <w:t>4</w:t>
      </w:r>
      <w:r>
        <w:rPr>
          <w:noProof/>
        </w:rPr>
        <w:fldChar w:fldCharType="end"/>
      </w:r>
      <w:bookmarkEnd w:id="11"/>
      <w:r>
        <w:t>. Paarterritoria gewone dwergvleermuis (bron: Portaal Natuur en Milieu)</w:t>
      </w:r>
    </w:p>
    <w:p w:rsidR="002B20BE" w:rsidRPr="002B20BE" w:rsidRDefault="002B20BE" w:rsidP="002B20BE"/>
    <w:p w:rsidR="002B20BE" w:rsidRDefault="002B20BE" w:rsidP="002B20BE">
      <w:pPr>
        <w:keepNext/>
      </w:pPr>
      <w:r>
        <w:rPr>
          <w:noProof/>
        </w:rPr>
        <w:lastRenderedPageBreak/>
        <w:drawing>
          <wp:inline distT="0" distB="0" distL="0" distR="0" wp14:anchorId="1BC6D528" wp14:editId="35EC1D7F">
            <wp:extent cx="4356758" cy="3795622"/>
            <wp:effectExtent l="0" t="0" r="571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9095" cy="3797658"/>
                    </a:xfrm>
                    <a:prstGeom prst="rect">
                      <a:avLst/>
                    </a:prstGeom>
                  </pic:spPr>
                </pic:pic>
              </a:graphicData>
            </a:graphic>
          </wp:inline>
        </w:drawing>
      </w:r>
    </w:p>
    <w:p w:rsidR="002B20BE" w:rsidRDefault="002B20BE" w:rsidP="002B20BE">
      <w:pPr>
        <w:pStyle w:val="Bijschrift"/>
      </w:pPr>
      <w:bookmarkStart w:id="12" w:name="_Ref63257210"/>
      <w:r>
        <w:t xml:space="preserve">Figuur </w:t>
      </w:r>
      <w:r>
        <w:fldChar w:fldCharType="begin"/>
      </w:r>
      <w:r>
        <w:instrText xml:space="preserve"> SEQ Figuur \* ARABIC </w:instrText>
      </w:r>
      <w:r>
        <w:fldChar w:fldCharType="separate"/>
      </w:r>
      <w:r>
        <w:rPr>
          <w:noProof/>
        </w:rPr>
        <w:t>5</w:t>
      </w:r>
      <w:r>
        <w:rPr>
          <w:noProof/>
        </w:rPr>
        <w:fldChar w:fldCharType="end"/>
      </w:r>
      <w:bookmarkEnd w:id="12"/>
      <w:r>
        <w:t>. Vleermuisgebieden rondom het plangebied. Roze: winterverblijfplaatsen. Groen: Foerageergebied vleermuizen. Rode pijlen: Vliegroutes gewone dwergvleermuis. (</w:t>
      </w:r>
      <w:r w:rsidR="001D62C0">
        <w:t>Bron</w:t>
      </w:r>
      <w:r>
        <w:t>: Portaal Natuur en Milieu)</w:t>
      </w:r>
    </w:p>
    <w:p w:rsidR="002B20BE" w:rsidRPr="009C63E5" w:rsidRDefault="002B20BE" w:rsidP="009C63E5">
      <w:pPr>
        <w:spacing w:line="240" w:lineRule="auto"/>
        <w:rPr>
          <w:b/>
          <w:bCs/>
        </w:rPr>
      </w:pPr>
    </w:p>
    <w:p w:rsidR="00681689" w:rsidRDefault="00681689" w:rsidP="008B5985">
      <w:pPr>
        <w:spacing w:line="240" w:lineRule="auto"/>
      </w:pPr>
    </w:p>
    <w:p w:rsidR="00881027" w:rsidRDefault="0020039F" w:rsidP="0020039F">
      <w:pPr>
        <w:pStyle w:val="Lijstalinea"/>
        <w:numPr>
          <w:ilvl w:val="0"/>
          <w:numId w:val="21"/>
        </w:numPr>
        <w:spacing w:line="240" w:lineRule="auto"/>
        <w:rPr>
          <w:b/>
          <w:bCs/>
        </w:rPr>
      </w:pPr>
      <w:r w:rsidRPr="0020039F">
        <w:rPr>
          <w:b/>
          <w:bCs/>
        </w:rPr>
        <w:t xml:space="preserve"> Conclusie</w:t>
      </w:r>
    </w:p>
    <w:p w:rsidR="0020039F" w:rsidRDefault="0020039F" w:rsidP="0020039F">
      <w:pPr>
        <w:spacing w:line="240" w:lineRule="auto"/>
      </w:pPr>
    </w:p>
    <w:p w:rsidR="0020039F" w:rsidRDefault="0020039F" w:rsidP="0020039F">
      <w:pPr>
        <w:spacing w:line="240" w:lineRule="auto"/>
      </w:pPr>
      <w:r>
        <w:t xml:space="preserve">Het plangebied bestaat uit helmgras en duinzand. In de strook Tijdelijke natuur zijn enkele tijdelijke mussenhagen aanwezig. Op basis van deze nulmeting is de aanwezigheid van de huismus vastgesteld. De huismus gebruiken de strook Tijdelijke natuur en de mussenhagen als foerageergebied. </w:t>
      </w:r>
    </w:p>
    <w:p w:rsidR="0020039F" w:rsidRDefault="0020039F" w:rsidP="0020039F">
      <w:pPr>
        <w:spacing w:line="240" w:lineRule="auto"/>
      </w:pPr>
    </w:p>
    <w:p w:rsidR="0020039F" w:rsidRDefault="0020039F" w:rsidP="0020039F">
      <w:pPr>
        <w:spacing w:line="240" w:lineRule="auto"/>
      </w:pPr>
      <w:r>
        <w:t>Binnen het plangebied zijn geen andere (beschermde) soorten aanwezig.</w:t>
      </w:r>
    </w:p>
    <w:p w:rsidR="0020039F" w:rsidRPr="0020039F" w:rsidRDefault="0020039F" w:rsidP="0020039F">
      <w:pPr>
        <w:spacing w:line="240" w:lineRule="auto"/>
      </w:pPr>
    </w:p>
    <w:p w:rsidR="0020039F" w:rsidRDefault="0020039F" w:rsidP="0020039F">
      <w:pPr>
        <w:spacing w:line="240" w:lineRule="auto"/>
      </w:pPr>
    </w:p>
    <w:p w:rsidR="00D20C13" w:rsidRDefault="00D20C13">
      <w:pPr>
        <w:spacing w:line="240" w:lineRule="auto"/>
      </w:pPr>
      <w:r>
        <w:br w:type="page"/>
      </w:r>
    </w:p>
    <w:p w:rsidR="00D20C13" w:rsidRDefault="00D20C13" w:rsidP="00D20C13">
      <w:pPr>
        <w:pStyle w:val="Kop1"/>
        <w:ind w:left="360" w:hanging="360"/>
      </w:pPr>
      <w:bookmarkStart w:id="13" w:name="_Toc57115126"/>
      <w:bookmarkStart w:id="14" w:name="_Toc63944949"/>
      <w:r>
        <w:lastRenderedPageBreak/>
        <w:t xml:space="preserve">Bijlage </w:t>
      </w:r>
      <w:r>
        <w:t>A</w:t>
      </w:r>
      <w:r>
        <w:t>. Foto impressie plangebied</w:t>
      </w:r>
      <w:bookmarkEnd w:id="13"/>
      <w:bookmarkEnd w:id="14"/>
      <w:r>
        <w:t xml:space="preserve"> </w:t>
      </w:r>
    </w:p>
    <w:p w:rsidR="00D20C13" w:rsidRPr="00D20C13" w:rsidRDefault="00D20C13" w:rsidP="00D20C13">
      <w:r>
        <w:rPr>
          <w:noProof/>
        </w:rPr>
        <w:drawing>
          <wp:inline distT="0" distB="0" distL="0" distR="0">
            <wp:extent cx="3553460" cy="2665301"/>
            <wp:effectExtent l="0" t="0" r="8890" b="1905"/>
            <wp:docPr id="2" name="Afbeelding 2" descr="Afbeelding met lucht, buite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129_1241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4181" cy="2673343"/>
                    </a:xfrm>
                    <a:prstGeom prst="rect">
                      <a:avLst/>
                    </a:prstGeom>
                  </pic:spPr>
                </pic:pic>
              </a:graphicData>
            </a:graphic>
          </wp:inline>
        </w:drawing>
      </w:r>
      <w:r>
        <w:rPr>
          <w:noProof/>
        </w:rPr>
        <w:drawing>
          <wp:inline distT="0" distB="0" distL="0" distR="0">
            <wp:extent cx="3554083" cy="2665768"/>
            <wp:effectExtent l="0" t="0" r="8890" b="1270"/>
            <wp:docPr id="3" name="Afbeelding 3" descr="Afbeelding met tekst, lucht, buit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129_1241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6486" cy="2675071"/>
                    </a:xfrm>
                    <a:prstGeom prst="rect">
                      <a:avLst/>
                    </a:prstGeom>
                  </pic:spPr>
                </pic:pic>
              </a:graphicData>
            </a:graphic>
          </wp:inline>
        </w:drawing>
      </w:r>
      <w:r>
        <w:rPr>
          <w:noProof/>
        </w:rPr>
        <w:lastRenderedPageBreak/>
        <w:drawing>
          <wp:inline distT="0" distB="0" distL="0" distR="0">
            <wp:extent cx="3645815" cy="2734573"/>
            <wp:effectExtent l="0" t="0" r="0" b="8890"/>
            <wp:docPr id="4" name="Afbeelding 4" descr="Afbeelding met buiten, lucht, gras,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129_13335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8230" cy="2736384"/>
                    </a:xfrm>
                    <a:prstGeom prst="rect">
                      <a:avLst/>
                    </a:prstGeom>
                  </pic:spPr>
                </pic:pic>
              </a:graphicData>
            </a:graphic>
          </wp:inline>
        </w:drawing>
      </w:r>
      <w:r>
        <w:rPr>
          <w:noProof/>
        </w:rPr>
        <w:drawing>
          <wp:inline distT="0" distB="0" distL="0" distR="0">
            <wp:extent cx="3783827" cy="2838090"/>
            <wp:effectExtent l="0" t="0" r="762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129_1334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6212" cy="2839879"/>
                    </a:xfrm>
                    <a:prstGeom prst="rect">
                      <a:avLst/>
                    </a:prstGeom>
                  </pic:spPr>
                </pic:pic>
              </a:graphicData>
            </a:graphic>
          </wp:inline>
        </w:drawing>
      </w:r>
      <w:r>
        <w:rPr>
          <w:noProof/>
        </w:rPr>
        <w:lastRenderedPageBreak/>
        <w:drawing>
          <wp:inline distT="0" distB="0" distL="0" distR="0">
            <wp:extent cx="3898837" cy="2924354"/>
            <wp:effectExtent l="0" t="0" r="6985" b="0"/>
            <wp:docPr id="6" name="Afbeelding 6" descr="Afbeelding met buiten, gebouw, grond,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129_13365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03478" cy="2927835"/>
                    </a:xfrm>
                    <a:prstGeom prst="rect">
                      <a:avLst/>
                    </a:prstGeom>
                  </pic:spPr>
                </pic:pic>
              </a:graphicData>
            </a:graphic>
          </wp:inline>
        </w:drawing>
      </w:r>
      <w:r>
        <w:rPr>
          <w:noProof/>
        </w:rPr>
        <w:drawing>
          <wp:inline distT="0" distB="0" distL="0" distR="0">
            <wp:extent cx="3944842" cy="2958860"/>
            <wp:effectExtent l="0" t="0" r="0" b="0"/>
            <wp:docPr id="7" name="Afbeelding 7" descr="Afbeelding met buiten, gras, lucht, appartementen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129_1337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47137" cy="2960581"/>
                    </a:xfrm>
                    <a:prstGeom prst="rect">
                      <a:avLst/>
                    </a:prstGeom>
                  </pic:spPr>
                </pic:pic>
              </a:graphicData>
            </a:graphic>
          </wp:inline>
        </w:drawing>
      </w:r>
    </w:p>
    <w:p w:rsidR="00816724" w:rsidRDefault="00816724">
      <w:pPr>
        <w:spacing w:line="240" w:lineRule="auto"/>
      </w:pPr>
      <w:r>
        <w:br w:type="page"/>
      </w:r>
    </w:p>
    <w:p w:rsidR="00816724" w:rsidRDefault="00816724" w:rsidP="00D20C13">
      <w:pPr>
        <w:spacing w:line="240" w:lineRule="auto"/>
        <w:sectPr w:rsidR="00816724" w:rsidSect="00C348EB">
          <w:headerReference w:type="even" r:id="rId20"/>
          <w:headerReference w:type="default" r:id="rId21"/>
          <w:footerReference w:type="even" r:id="rId22"/>
          <w:footerReference w:type="default" r:id="rId23"/>
          <w:headerReference w:type="first" r:id="rId24"/>
          <w:footerReference w:type="first" r:id="rId25"/>
          <w:pgSz w:w="11906" w:h="16838"/>
          <w:pgMar w:top="567" w:right="1474" w:bottom="1701" w:left="1814" w:header="992" w:footer="312" w:gutter="0"/>
          <w:cols w:space="708"/>
          <w:titlePg/>
          <w:docGrid w:linePitch="360"/>
        </w:sectPr>
      </w:pPr>
    </w:p>
    <w:p w:rsidR="004B6B60" w:rsidRDefault="00816724" w:rsidP="004B6B60">
      <w:pPr>
        <w:pStyle w:val="Kop1"/>
        <w:ind w:left="360" w:hanging="360"/>
      </w:pPr>
      <w:r>
        <w:lastRenderedPageBreak/>
        <w:t xml:space="preserve">Bijlage </w:t>
      </w:r>
      <w:r>
        <w:t>B. Locaties huismussenhaag langs de Houtrustweg</w:t>
      </w:r>
      <w:r w:rsidR="004B6B60">
        <w:rPr>
          <w:noProof/>
        </w:rPr>
        <w:drawing>
          <wp:inline distT="0" distB="0" distL="0" distR="0" wp14:anchorId="2424D2F7" wp14:editId="33BE08B3">
            <wp:extent cx="9251950" cy="3223624"/>
            <wp:effectExtent l="0" t="0" r="635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51950" cy="3223624"/>
                    </a:xfrm>
                    <a:prstGeom prst="rect">
                      <a:avLst/>
                    </a:prstGeom>
                  </pic:spPr>
                </pic:pic>
              </a:graphicData>
            </a:graphic>
          </wp:inline>
        </w:drawing>
      </w:r>
    </w:p>
    <w:p w:rsidR="004B6B60" w:rsidRDefault="004B6B60" w:rsidP="004B6B60">
      <w:pPr>
        <w:pStyle w:val="Bijschrift"/>
      </w:pPr>
      <w:r>
        <w:t xml:space="preserve">Figuur </w:t>
      </w:r>
      <w:fldSimple w:instr=" SEQ Figuur \* ARABIC ">
        <w:r>
          <w:rPr>
            <w:noProof/>
          </w:rPr>
          <w:t>3</w:t>
        </w:r>
      </w:fldSimple>
      <w:r>
        <w:t>. Locatie tijdelijke mussenhaag en definitieve mussenstrook</w:t>
      </w:r>
    </w:p>
    <w:p w:rsidR="004B6B60" w:rsidRDefault="00816724" w:rsidP="004B6B60">
      <w:pPr>
        <w:pStyle w:val="Kop1"/>
        <w:ind w:left="360" w:hanging="360"/>
      </w:pPr>
      <w:r>
        <w:rPr>
          <w:noProof/>
        </w:rPr>
        <w:lastRenderedPageBreak/>
        <w:drawing>
          <wp:inline distT="0" distB="0" distL="0" distR="0" wp14:anchorId="5AAF827F" wp14:editId="3CE81064">
            <wp:extent cx="9251950" cy="4857750"/>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51950" cy="4857750"/>
                    </a:xfrm>
                    <a:prstGeom prst="rect">
                      <a:avLst/>
                    </a:prstGeom>
                  </pic:spPr>
                </pic:pic>
              </a:graphicData>
            </a:graphic>
          </wp:inline>
        </w:drawing>
      </w:r>
    </w:p>
    <w:p w:rsidR="004B6B60" w:rsidRDefault="004B6B60" w:rsidP="004B6B60">
      <w:pPr>
        <w:pStyle w:val="Bijschrift"/>
      </w:pPr>
      <w:r>
        <w:t xml:space="preserve">Figuur </w:t>
      </w:r>
      <w:fldSimple w:instr=" SEQ Figuur \* ARABIC ">
        <w:r>
          <w:rPr>
            <w:noProof/>
          </w:rPr>
          <w:t>4</w:t>
        </w:r>
      </w:fldSimple>
      <w:r>
        <w:t>. Locatie hedratorens in de definitieve mussenstrook (deel 1)</w:t>
      </w:r>
    </w:p>
    <w:p w:rsidR="004B6B60" w:rsidRDefault="00816724" w:rsidP="004B6B60">
      <w:pPr>
        <w:pStyle w:val="Kop1"/>
        <w:ind w:left="360" w:hanging="360"/>
      </w:pPr>
      <w:r>
        <w:lastRenderedPageBreak/>
        <w:t xml:space="preserve"> </w:t>
      </w:r>
      <w:r>
        <w:rPr>
          <w:noProof/>
        </w:rPr>
        <w:drawing>
          <wp:inline distT="0" distB="0" distL="0" distR="0" wp14:anchorId="4E39799D" wp14:editId="7B96352D">
            <wp:extent cx="8452689" cy="4919616"/>
            <wp:effectExtent l="0" t="0" r="571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0800000">
                      <a:off x="0" y="0"/>
                      <a:ext cx="8462485" cy="4925317"/>
                    </a:xfrm>
                    <a:prstGeom prst="rect">
                      <a:avLst/>
                    </a:prstGeom>
                  </pic:spPr>
                </pic:pic>
              </a:graphicData>
            </a:graphic>
          </wp:inline>
        </w:drawing>
      </w:r>
    </w:p>
    <w:p w:rsidR="00816724" w:rsidRDefault="004B6B60" w:rsidP="004B6B60">
      <w:pPr>
        <w:pStyle w:val="Bijschrift"/>
      </w:pPr>
      <w:r>
        <w:t xml:space="preserve">Figuur </w:t>
      </w:r>
      <w:fldSimple w:instr=" SEQ Figuur \* ARABIC ">
        <w:r>
          <w:rPr>
            <w:noProof/>
          </w:rPr>
          <w:t>5</w:t>
        </w:r>
      </w:fldSimple>
      <w:r w:rsidRPr="004B6B60">
        <w:t xml:space="preserve"> </w:t>
      </w:r>
      <w:r>
        <w:t>Locatie hedratorens in de definitieve mussenstrook</w:t>
      </w:r>
      <w:r>
        <w:t xml:space="preserve"> (deel 2)</w:t>
      </w:r>
    </w:p>
    <w:p w:rsidR="004B6B60" w:rsidRDefault="00816724" w:rsidP="004B6B60">
      <w:pPr>
        <w:keepNext/>
      </w:pPr>
      <w:r>
        <w:rPr>
          <w:noProof/>
        </w:rPr>
        <w:lastRenderedPageBreak/>
        <w:drawing>
          <wp:inline distT="0" distB="0" distL="0" distR="0" wp14:anchorId="2F7DB0BD" wp14:editId="5C331735">
            <wp:extent cx="7504981" cy="4729647"/>
            <wp:effectExtent l="0" t="0" r="127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511882" cy="4733996"/>
                    </a:xfrm>
                    <a:prstGeom prst="rect">
                      <a:avLst/>
                    </a:prstGeom>
                  </pic:spPr>
                </pic:pic>
              </a:graphicData>
            </a:graphic>
          </wp:inline>
        </w:drawing>
      </w:r>
    </w:p>
    <w:p w:rsidR="00816724" w:rsidRPr="00816724" w:rsidRDefault="004B6B60" w:rsidP="004B6B60">
      <w:pPr>
        <w:pStyle w:val="Bijschrift"/>
      </w:pPr>
      <w:r>
        <w:t xml:space="preserve">Figuur </w:t>
      </w:r>
      <w:fldSimple w:instr=" SEQ Figuur \* ARABIC ">
        <w:r>
          <w:rPr>
            <w:noProof/>
          </w:rPr>
          <w:t>6</w:t>
        </w:r>
      </w:fldSimple>
      <w:r>
        <w:t xml:space="preserve"> </w:t>
      </w:r>
      <w:r>
        <w:t>Locatie hedratorens in de definitieve mussenstrook</w:t>
      </w:r>
      <w:r>
        <w:t xml:space="preserve"> (deel 3)</w:t>
      </w:r>
    </w:p>
    <w:p w:rsidR="00681689" w:rsidRPr="00681689" w:rsidRDefault="00681689" w:rsidP="00D20C13">
      <w:pPr>
        <w:spacing w:line="240" w:lineRule="auto"/>
      </w:pPr>
    </w:p>
    <w:sectPr w:rsidR="00681689" w:rsidRPr="00681689" w:rsidSect="00816724">
      <w:pgSz w:w="16838" w:h="11906" w:orient="landscape"/>
      <w:pgMar w:top="1814" w:right="567" w:bottom="1474" w:left="1701" w:header="992"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543E" w:rsidRDefault="0000543E" w:rsidP="004C03F0">
      <w:pPr>
        <w:spacing w:line="240" w:lineRule="auto"/>
      </w:pPr>
      <w:r>
        <w:separator/>
      </w:r>
    </w:p>
  </w:endnote>
  <w:endnote w:type="continuationSeparator" w:id="0">
    <w:p w:rsidR="0000543E" w:rsidRDefault="0000543E" w:rsidP="004C03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AF" w:usb1="10000068" w:usb2="00000000" w:usb3="00000000" w:csb0="80000001"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439" w:rsidRDefault="00E5043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0770" w:rsidRPr="00817FCC" w:rsidRDefault="00F20770" w:rsidP="00B37C5A">
    <w:pPr>
      <w:pStyle w:val="Voettekst"/>
      <w:spacing w:after="240"/>
      <w:ind w:right="-817"/>
      <w:jc w:val="right"/>
      <w:rPr>
        <w:rStyle w:val="DHPaginaCijfer"/>
      </w:rPr>
    </w:pPr>
    <w:r w:rsidRPr="00817FCC">
      <w:rPr>
        <w:rStyle w:val="DHPaginaCijfer"/>
      </w:rPr>
      <w:fldChar w:fldCharType="begin"/>
    </w:r>
    <w:r w:rsidRPr="00817FCC">
      <w:rPr>
        <w:rStyle w:val="DHPaginaCijfer"/>
      </w:rPr>
      <w:instrText>PAGE  \* Arabic  \* MERGEFORMAT</w:instrText>
    </w:r>
    <w:r w:rsidRPr="00817FCC">
      <w:rPr>
        <w:rStyle w:val="DHPaginaCijfer"/>
      </w:rPr>
      <w:fldChar w:fldCharType="separate"/>
    </w:r>
    <w:r w:rsidR="00422FF6">
      <w:rPr>
        <w:rStyle w:val="DHPaginaCijfer"/>
        <w:noProof/>
      </w:rPr>
      <w:t>2</w:t>
    </w:r>
    <w:r w:rsidRPr="00817FCC">
      <w:rPr>
        <w:rStyle w:val="DHPaginaCijfer"/>
      </w:rPr>
      <w:fldChar w:fldCharType="end"/>
    </w:r>
    <w:r w:rsidRPr="00817FCC">
      <w:rPr>
        <w:rStyle w:val="DHPaginaCijfer"/>
      </w:rPr>
      <w:t>/</w:t>
    </w:r>
    <w:r w:rsidRPr="00817FCC">
      <w:rPr>
        <w:rStyle w:val="DHPaginaCijfer"/>
      </w:rPr>
      <w:fldChar w:fldCharType="begin"/>
    </w:r>
    <w:r w:rsidRPr="00817FCC">
      <w:rPr>
        <w:rStyle w:val="DHPaginaCijfer"/>
      </w:rPr>
      <w:instrText>NUMPAGES  \* Arabic  \* MERGEFORMAT</w:instrText>
    </w:r>
    <w:r w:rsidRPr="00817FCC">
      <w:rPr>
        <w:rStyle w:val="DHPaginaCijfer"/>
      </w:rPr>
      <w:fldChar w:fldCharType="separate"/>
    </w:r>
    <w:r w:rsidR="00422FF6">
      <w:rPr>
        <w:rStyle w:val="DHPaginaCijfer"/>
        <w:noProof/>
      </w:rPr>
      <w:t>2</w:t>
    </w:r>
    <w:r w:rsidRPr="00817FCC">
      <w:rPr>
        <w:rStyle w:val="DHPaginaCijf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439" w:rsidRDefault="00E5043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543E" w:rsidRDefault="0000543E" w:rsidP="004C03F0">
      <w:pPr>
        <w:spacing w:line="240" w:lineRule="auto"/>
      </w:pPr>
    </w:p>
  </w:footnote>
  <w:footnote w:type="continuationSeparator" w:id="0">
    <w:p w:rsidR="0000543E" w:rsidRDefault="0000543E" w:rsidP="004C03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439" w:rsidRDefault="00E5043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3BC" w:rsidRDefault="00AF03BC" w:rsidP="00AF03BC">
    <w:pPr>
      <w:pStyle w:val="DHRandinfoKop"/>
      <w:spacing w:before="40"/>
    </w:pPr>
    <w:r>
      <w:t>Gemeente Den Haag</w:t>
    </w:r>
  </w:p>
  <w:p w:rsidR="00AF03BC" w:rsidRDefault="00AF03BC" w:rsidP="00AF03BC">
    <w:pPr>
      <w:pStyle w:val="DHRandinfoKop"/>
    </w:pPr>
  </w:p>
  <w:p w:rsidR="00840055" w:rsidRDefault="00840055" w:rsidP="00840055">
    <w:pPr>
      <w:pStyle w:val="DHRandinfoKop"/>
    </w:pPr>
    <w:bookmarkStart w:id="15" w:name="bmKenmerkVolgblad"/>
    <w:bookmarkStart w:id="16" w:name="bmKopjeOnsKenmerkVervolg"/>
    <w:bookmarkEnd w:id="15"/>
    <w:r>
      <w:t>Ons kenmerk</w:t>
    </w:r>
    <w:bookmarkEnd w:id="16"/>
  </w:p>
  <w:bookmarkStart w:id="17" w:name="bmOnsKenmerkVervolg"/>
  <w:p w:rsidR="00840055" w:rsidRPr="00FD2DA0" w:rsidRDefault="001D62C0" w:rsidP="00840055">
    <w:pPr>
      <w:pStyle w:val="DHRandInfoInvultekst"/>
      <w:suppressOverlap/>
    </w:pPr>
    <w:sdt>
      <w:sdtPr>
        <w:id w:val="360712992"/>
        <w:dataBinding w:prefixMappings="xmlns:ns0='http://www.keyscript.nl/huisstijl/UxDocumentForm' " w:xpath="/ns0:variabelen[1]/ns0:UxDocumentForm[1]/ns0:uxKenmerkAfkortingField[1]" w:storeItemID="{D05CC16B-4FAA-4F5A-9713-E28C1E0A3346}"/>
        <w:text/>
      </w:sdtPr>
      <w:sdtEndPr/>
      <w:sdtContent>
        <w:r w:rsidR="0000543E">
          <w:t>DSB/</w:t>
        </w:r>
      </w:sdtContent>
    </w:sdt>
    <w:sdt>
      <w:sdtPr>
        <w:id w:val="-1493171829"/>
        <w:showingPlcHdr/>
        <w:dataBinding w:prefixMappings="xmlns:ns0='http://www.keyscript.nl/huisstijl/UxDocumentForm' " w:xpath="/ns0:variabelen[1]/ns0:UxDocumentForm[1]/ns0:uxOnsKenmerkField[1]" w:storeItemID="{D05CC16B-4FAA-4F5A-9713-E28C1E0A3346}"/>
        <w:text/>
      </w:sdtPr>
      <w:sdtEndPr/>
      <w:sdtContent>
        <w:r w:rsidR="00422FF6" w:rsidRPr="009D082F">
          <w:rPr>
            <w:rStyle w:val="Tekstvantijdelijkeaanduiding"/>
          </w:rPr>
          <w:t xml:space="preserve">     </w:t>
        </w:r>
      </w:sdtContent>
    </w:sdt>
  </w:p>
  <w:bookmarkEnd w:id="17"/>
  <w:p w:rsidR="00AF03BC" w:rsidRDefault="00AF03BC" w:rsidP="000630A8">
    <w:pPr>
      <w:pStyle w:val="DHRandInfoInvultekst"/>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F44" w:rsidRDefault="00804C19">
    <w:pPr>
      <w:pStyle w:val="Koptekst"/>
    </w:pPr>
    <w:r>
      <w:rPr>
        <w:noProof/>
        <w:lang w:eastAsia="nl-NL"/>
      </w:rPr>
      <w:drawing>
        <wp:anchor distT="0" distB="0" distL="114300" distR="114300" simplePos="0" relativeHeight="251663360" behindDoc="1" locked="0" layoutInCell="1" allowOverlap="1" wp14:anchorId="37E4E090" wp14:editId="6BE38595">
          <wp:simplePos x="0" y="0"/>
          <wp:positionH relativeFrom="page">
            <wp:posOffset>132293</wp:posOffset>
          </wp:positionH>
          <wp:positionV relativeFrom="page">
            <wp:posOffset>-1259</wp:posOffset>
          </wp:positionV>
          <wp:extent cx="3384000" cy="1424399"/>
          <wp:effectExtent l="0" t="0" r="0" b="0"/>
          <wp:wrapNone/>
          <wp:docPr id="1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H-NL-Grijs-CS6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84000" cy="14243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27A0D04"/>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FBC8F422"/>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41445352"/>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239A39AE"/>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056A2EAA"/>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24A12"/>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1CEFF0"/>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BCCB7E0"/>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0E028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578E76A4"/>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367C5F7E"/>
    <w:multiLevelType w:val="multilevel"/>
    <w:tmpl w:val="45F2B60E"/>
    <w:lvl w:ilvl="0">
      <w:start w:val="1"/>
      <w:numFmt w:val="decimal"/>
      <w:pStyle w:val="DHGenummerd"/>
      <w:lvlText w:val="%1."/>
      <w:lvlJc w:val="left"/>
      <w:pPr>
        <w:ind w:left="454" w:hanging="284"/>
      </w:pPr>
      <w:rPr>
        <w:rFonts w:hint="default"/>
      </w:rPr>
    </w:lvl>
    <w:lvl w:ilvl="1">
      <w:start w:val="1"/>
      <w:numFmt w:val="decimal"/>
      <w:pStyle w:val="DHSubGenummerd"/>
      <w:lvlText w:val="%2."/>
      <w:lvlJc w:val="left"/>
      <w:pPr>
        <w:ind w:left="737" w:hanging="283"/>
      </w:pPr>
      <w:rPr>
        <w:rFonts w:hint="default"/>
      </w:rPr>
    </w:lvl>
    <w:lvl w:ilvl="2">
      <w:start w:val="1"/>
      <w:numFmt w:val="lowerRoman"/>
      <w:lvlText w:val="%3)"/>
      <w:lvlJc w:val="left"/>
      <w:pPr>
        <w:ind w:left="1021" w:hanging="284"/>
      </w:pPr>
      <w:rPr>
        <w:rFonts w:hint="default"/>
      </w:rPr>
    </w:lvl>
    <w:lvl w:ilvl="3">
      <w:start w:val="1"/>
      <w:numFmt w:val="decimal"/>
      <w:lvlText w:val="(%4)"/>
      <w:lvlJc w:val="left"/>
      <w:pPr>
        <w:ind w:left="1304" w:hanging="283"/>
      </w:pPr>
      <w:rPr>
        <w:rFonts w:hint="default"/>
      </w:rPr>
    </w:lvl>
    <w:lvl w:ilvl="4">
      <w:start w:val="1"/>
      <w:numFmt w:val="lowerLetter"/>
      <w:lvlText w:val="(%5)"/>
      <w:lvlJc w:val="left"/>
      <w:pPr>
        <w:ind w:left="2155" w:hanging="851"/>
      </w:pPr>
      <w:rPr>
        <w:rFonts w:hint="default"/>
      </w:rPr>
    </w:lvl>
    <w:lvl w:ilvl="5">
      <w:start w:val="1"/>
      <w:numFmt w:val="lowerRoman"/>
      <w:lvlText w:val="(%6)"/>
      <w:lvlJc w:val="left"/>
      <w:pPr>
        <w:ind w:left="2438" w:hanging="283"/>
      </w:pPr>
      <w:rPr>
        <w:rFonts w:hint="default"/>
      </w:rPr>
    </w:lvl>
    <w:lvl w:ilvl="6">
      <w:start w:val="1"/>
      <w:numFmt w:val="decimal"/>
      <w:lvlText w:val="%7."/>
      <w:lvlJc w:val="left"/>
      <w:pPr>
        <w:tabs>
          <w:tab w:val="num" w:pos="2552"/>
        </w:tabs>
        <w:ind w:left="2722" w:hanging="284"/>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C5639E6"/>
    <w:multiLevelType w:val="hybridMultilevel"/>
    <w:tmpl w:val="D270C498"/>
    <w:lvl w:ilvl="0" w:tplc="1D1C2D00">
      <w:numFmt w:val="bullet"/>
      <w:lvlText w:val=""/>
      <w:lvlJc w:val="left"/>
      <w:pPr>
        <w:ind w:left="720" w:hanging="360"/>
      </w:pPr>
      <w:rPr>
        <w:rFonts w:ascii="Wingdings" w:eastAsiaTheme="minorHAns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BCC6030"/>
    <w:multiLevelType w:val="hybridMultilevel"/>
    <w:tmpl w:val="5AAA9B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DA06D0E"/>
    <w:multiLevelType w:val="multilevel"/>
    <w:tmpl w:val="7CBA8D46"/>
    <w:lvl w:ilvl="0">
      <w:start w:val="1"/>
      <w:numFmt w:val="bullet"/>
      <w:pStyle w:val="DHOpsomming"/>
      <w:lvlText w:val="•"/>
      <w:lvlJc w:val="left"/>
      <w:pPr>
        <w:ind w:left="454" w:hanging="284"/>
      </w:pPr>
      <w:rPr>
        <w:rFonts w:ascii="Calibri" w:hAnsi="Calibri" w:hint="default"/>
      </w:rPr>
    </w:lvl>
    <w:lvl w:ilvl="1">
      <w:start w:val="1"/>
      <w:numFmt w:val="bullet"/>
      <w:pStyle w:val="DHSubopsomming"/>
      <w:lvlText w:val="•"/>
      <w:lvlJc w:val="left"/>
      <w:pPr>
        <w:ind w:left="737" w:hanging="283"/>
      </w:pPr>
      <w:rPr>
        <w:rFonts w:ascii="Calibri" w:hAnsi="Calibri" w:hint="default"/>
      </w:rPr>
    </w:lvl>
    <w:lvl w:ilvl="2">
      <w:start w:val="1"/>
      <w:numFmt w:val="bullet"/>
      <w:lvlText w:val=""/>
      <w:lvlJc w:val="left"/>
      <w:pPr>
        <w:ind w:left="1021" w:hanging="284"/>
      </w:pPr>
      <w:rPr>
        <w:rFonts w:ascii="Wingdings" w:hAnsi="Wingdings" w:hint="default"/>
      </w:rPr>
    </w:lvl>
    <w:lvl w:ilvl="3">
      <w:start w:val="1"/>
      <w:numFmt w:val="bullet"/>
      <w:lvlText w:val=""/>
      <w:lvlJc w:val="left"/>
      <w:pPr>
        <w:ind w:left="1304" w:hanging="283"/>
      </w:pPr>
      <w:rPr>
        <w:rFonts w:ascii="Symbol" w:hAnsi="Symbol" w:hint="default"/>
      </w:rPr>
    </w:lvl>
    <w:lvl w:ilvl="4">
      <w:start w:val="1"/>
      <w:numFmt w:val="bullet"/>
      <w:lvlText w:val=""/>
      <w:lvlJc w:val="left"/>
      <w:pPr>
        <w:ind w:left="1588" w:hanging="284"/>
      </w:pPr>
      <w:rPr>
        <w:rFonts w:ascii="Symbol" w:hAnsi="Symbol" w:hint="default"/>
      </w:rPr>
    </w:lvl>
    <w:lvl w:ilvl="5">
      <w:start w:val="1"/>
      <w:numFmt w:val="bullet"/>
      <w:lvlText w:val=""/>
      <w:lvlJc w:val="left"/>
      <w:pPr>
        <w:ind w:left="1871" w:hanging="283"/>
      </w:pPr>
      <w:rPr>
        <w:rFonts w:ascii="Wingdings" w:hAnsi="Wingdings" w:hint="default"/>
      </w:rPr>
    </w:lvl>
    <w:lvl w:ilvl="6">
      <w:start w:val="1"/>
      <w:numFmt w:val="bullet"/>
      <w:lvlText w:val=""/>
      <w:lvlJc w:val="left"/>
      <w:pPr>
        <w:ind w:left="2155" w:hanging="284"/>
      </w:pPr>
      <w:rPr>
        <w:rFonts w:ascii="Wingdings" w:hAnsi="Wingdings" w:hint="default"/>
      </w:rPr>
    </w:lvl>
    <w:lvl w:ilvl="7">
      <w:start w:val="1"/>
      <w:numFmt w:val="bullet"/>
      <w:lvlText w:val=""/>
      <w:lvlJc w:val="left"/>
      <w:pPr>
        <w:ind w:left="2438" w:hanging="283"/>
      </w:pPr>
      <w:rPr>
        <w:rFonts w:ascii="Symbol" w:hAnsi="Symbol" w:hint="default"/>
      </w:rPr>
    </w:lvl>
    <w:lvl w:ilvl="8">
      <w:start w:val="1"/>
      <w:numFmt w:val="bullet"/>
      <w:lvlText w:val=""/>
      <w:lvlJc w:val="left"/>
      <w:pPr>
        <w:ind w:left="2722" w:hanging="284"/>
      </w:pPr>
      <w:rPr>
        <w:rFonts w:ascii="Symbol" w:hAnsi="Symbol" w:hint="default"/>
      </w:rPr>
    </w:lvl>
  </w:abstractNum>
  <w:abstractNum w:abstractNumId="14" w15:restartNumberingAfterBreak="0">
    <w:nsid w:val="74425E34"/>
    <w:multiLevelType w:val="hybridMultilevel"/>
    <w:tmpl w:val="480EBEDA"/>
    <w:lvl w:ilvl="0" w:tplc="BB506DD0">
      <w:start w:val="4"/>
      <w:numFmt w:val="bullet"/>
      <w:lvlText w:val="-"/>
      <w:lvlJc w:val="left"/>
      <w:pPr>
        <w:ind w:left="720" w:hanging="360"/>
      </w:pPr>
      <w:rPr>
        <w:rFonts w:ascii="Georgia" w:eastAsiaTheme="minorHAnsi" w:hAnsi="Georgi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92E2B60"/>
    <w:multiLevelType w:val="multilevel"/>
    <w:tmpl w:val="C3B22B7E"/>
    <w:lvl w:ilvl="0">
      <w:start w:val="1"/>
      <w:numFmt w:val="decimal"/>
      <w:pStyle w:val="Kop1"/>
      <w:lvlText w:val="%1"/>
      <w:lvlJc w:val="left"/>
      <w:pPr>
        <w:ind w:left="360" w:hanging="360"/>
      </w:pPr>
      <w:rPr>
        <w:rFonts w:hint="default"/>
      </w:rPr>
    </w:lvl>
    <w:lvl w:ilvl="1">
      <w:start w:val="1"/>
      <w:numFmt w:val="decimal"/>
      <w:pStyle w:val="Kop2"/>
      <w:lvlText w:val="%1.%2"/>
      <w:lvlJc w:val="left"/>
      <w:pPr>
        <w:ind w:left="792" w:hanging="432"/>
      </w:pPr>
      <w:rPr>
        <w:rFonts w:hint="default"/>
      </w:rPr>
    </w:lvl>
    <w:lvl w:ilvl="2">
      <w:start w:val="1"/>
      <w:numFmt w:val="decimal"/>
      <w:pStyle w:val="Kop3"/>
      <w:lvlText w:val="%1.%2.%3"/>
      <w:lvlJc w:val="left"/>
      <w:pPr>
        <w:ind w:left="1224" w:hanging="504"/>
      </w:pPr>
      <w:rPr>
        <w:rFonts w:hint="default"/>
      </w:rPr>
    </w:lvl>
    <w:lvl w:ilvl="3">
      <w:start w:val="1"/>
      <w:numFmt w:val="decimal"/>
      <w:pStyle w:val="Kop4"/>
      <w:lvlText w:val="%1.%2.%3.%4"/>
      <w:lvlJc w:val="left"/>
      <w:pPr>
        <w:ind w:left="1728" w:hanging="648"/>
      </w:pPr>
      <w:rPr>
        <w:rFonts w:hint="default"/>
      </w:rPr>
    </w:lvl>
    <w:lvl w:ilvl="4">
      <w:start w:val="1"/>
      <w:numFmt w:val="decimal"/>
      <w:pStyle w:val="Kop5"/>
      <w:lvlText w:val="%1.%2.%3.%4.%5"/>
      <w:lvlJc w:val="left"/>
      <w:pPr>
        <w:ind w:left="2232" w:hanging="792"/>
      </w:pPr>
      <w:rPr>
        <w:rFonts w:hint="default"/>
      </w:rPr>
    </w:lvl>
    <w:lvl w:ilvl="5">
      <w:start w:val="1"/>
      <w:numFmt w:val="decimal"/>
      <w:pStyle w:val="Kop6"/>
      <w:lvlText w:val="%1.%2.%3.%4.%5.%6"/>
      <w:lvlJc w:val="left"/>
      <w:pPr>
        <w:ind w:left="2736" w:hanging="936"/>
      </w:pPr>
      <w:rPr>
        <w:rFonts w:hint="default"/>
      </w:rPr>
    </w:lvl>
    <w:lvl w:ilvl="6">
      <w:start w:val="1"/>
      <w:numFmt w:val="decimal"/>
      <w:pStyle w:val="Kop7"/>
      <w:lvlText w:val="%1.%2.%3.%4.%5.%6.%7"/>
      <w:lvlJc w:val="left"/>
      <w:pPr>
        <w:ind w:left="3240" w:hanging="1080"/>
      </w:pPr>
      <w:rPr>
        <w:rFonts w:hint="default"/>
      </w:rPr>
    </w:lvl>
    <w:lvl w:ilvl="7">
      <w:start w:val="1"/>
      <w:numFmt w:val="decimal"/>
      <w:pStyle w:val="Kop8"/>
      <w:lvlText w:val="%1.%2.%3.%4.%5.%6.%7.%8"/>
      <w:lvlJc w:val="left"/>
      <w:pPr>
        <w:ind w:left="3744" w:hanging="1224"/>
      </w:pPr>
      <w:rPr>
        <w:rFonts w:hint="default"/>
      </w:rPr>
    </w:lvl>
    <w:lvl w:ilvl="8">
      <w:start w:val="1"/>
      <w:numFmt w:val="decimal"/>
      <w:pStyle w:val="Kop9"/>
      <w:lvlText w:val="%1.%2.%3.%4.%5.%6.%7.%8.%9"/>
      <w:lvlJc w:val="left"/>
      <w:pPr>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3"/>
  </w:num>
  <w:num w:numId="13">
    <w:abstractNumId w:val="10"/>
  </w:num>
  <w:num w:numId="14">
    <w:abstractNumId w:val="13"/>
  </w:num>
  <w:num w:numId="15">
    <w:abstractNumId w:val="10"/>
  </w:num>
  <w:num w:numId="16">
    <w:abstractNumId w:val="13"/>
  </w:num>
  <w:num w:numId="17">
    <w:abstractNumId w:val="10"/>
  </w:num>
  <w:num w:numId="18">
    <w:abstractNumId w:val="13"/>
  </w:num>
  <w:num w:numId="19">
    <w:abstractNumId w:val="11"/>
  </w:num>
  <w:num w:numId="20">
    <w:abstractNumId w:val="15"/>
  </w:num>
  <w:num w:numId="21">
    <w:abstractNumId w:val="12"/>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Height" w:val="420"/>
    <w:docVar w:name="lijnhorizontaal" w:val="cm"/>
    <w:docVar w:name="lijnverticaal" w:val="cm"/>
    <w:docVar w:name="Width" w:val="520"/>
  </w:docVars>
  <w:rsids>
    <w:rsidRoot w:val="0000543E"/>
    <w:rsid w:val="000036C8"/>
    <w:rsid w:val="0000543E"/>
    <w:rsid w:val="00025846"/>
    <w:rsid w:val="000270A2"/>
    <w:rsid w:val="00032346"/>
    <w:rsid w:val="0003291B"/>
    <w:rsid w:val="00036F31"/>
    <w:rsid w:val="00043500"/>
    <w:rsid w:val="00044CD8"/>
    <w:rsid w:val="00047EFA"/>
    <w:rsid w:val="00052440"/>
    <w:rsid w:val="000548D1"/>
    <w:rsid w:val="0006159F"/>
    <w:rsid w:val="000630A8"/>
    <w:rsid w:val="000725C8"/>
    <w:rsid w:val="000755DA"/>
    <w:rsid w:val="0009522E"/>
    <w:rsid w:val="000A5827"/>
    <w:rsid w:val="000C0E37"/>
    <w:rsid w:val="000D2402"/>
    <w:rsid w:val="000D46CE"/>
    <w:rsid w:val="000E218D"/>
    <w:rsid w:val="00104444"/>
    <w:rsid w:val="001203F1"/>
    <w:rsid w:val="00120A6D"/>
    <w:rsid w:val="0012380D"/>
    <w:rsid w:val="00162EF7"/>
    <w:rsid w:val="001942DC"/>
    <w:rsid w:val="001B3405"/>
    <w:rsid w:val="001C1F09"/>
    <w:rsid w:val="001D62C0"/>
    <w:rsid w:val="001D6FDB"/>
    <w:rsid w:val="001E42AD"/>
    <w:rsid w:val="0020039F"/>
    <w:rsid w:val="0020629C"/>
    <w:rsid w:val="00211F55"/>
    <w:rsid w:val="0021663B"/>
    <w:rsid w:val="00222DAE"/>
    <w:rsid w:val="002250FA"/>
    <w:rsid w:val="002269B8"/>
    <w:rsid w:val="0023657B"/>
    <w:rsid w:val="00243DA8"/>
    <w:rsid w:val="00253B6C"/>
    <w:rsid w:val="00284C4F"/>
    <w:rsid w:val="002A78B5"/>
    <w:rsid w:val="002B20BE"/>
    <w:rsid w:val="002B2699"/>
    <w:rsid w:val="002B5F0A"/>
    <w:rsid w:val="002D31C0"/>
    <w:rsid w:val="002E0F3F"/>
    <w:rsid w:val="002E581F"/>
    <w:rsid w:val="002F417B"/>
    <w:rsid w:val="002F47CD"/>
    <w:rsid w:val="003046ED"/>
    <w:rsid w:val="003118F4"/>
    <w:rsid w:val="003126CC"/>
    <w:rsid w:val="003179F9"/>
    <w:rsid w:val="0033060E"/>
    <w:rsid w:val="00332DD1"/>
    <w:rsid w:val="00354612"/>
    <w:rsid w:val="00354784"/>
    <w:rsid w:val="0035487E"/>
    <w:rsid w:val="003627E1"/>
    <w:rsid w:val="00376624"/>
    <w:rsid w:val="00380024"/>
    <w:rsid w:val="003B5E4E"/>
    <w:rsid w:val="003B7F75"/>
    <w:rsid w:val="003C1F28"/>
    <w:rsid w:val="003C48D0"/>
    <w:rsid w:val="003D25E5"/>
    <w:rsid w:val="003D379C"/>
    <w:rsid w:val="003E00F3"/>
    <w:rsid w:val="0041195A"/>
    <w:rsid w:val="00416303"/>
    <w:rsid w:val="00422FF6"/>
    <w:rsid w:val="00423B70"/>
    <w:rsid w:val="00424707"/>
    <w:rsid w:val="00441AE5"/>
    <w:rsid w:val="00453C4B"/>
    <w:rsid w:val="00453C88"/>
    <w:rsid w:val="00454B69"/>
    <w:rsid w:val="00456F44"/>
    <w:rsid w:val="00467E16"/>
    <w:rsid w:val="004972F7"/>
    <w:rsid w:val="0049768E"/>
    <w:rsid w:val="00497CDC"/>
    <w:rsid w:val="004B332B"/>
    <w:rsid w:val="004B6B60"/>
    <w:rsid w:val="004C03F0"/>
    <w:rsid w:val="004C77E9"/>
    <w:rsid w:val="005110A3"/>
    <w:rsid w:val="005125D9"/>
    <w:rsid w:val="005130C9"/>
    <w:rsid w:val="00515E8A"/>
    <w:rsid w:val="00527C41"/>
    <w:rsid w:val="005323CE"/>
    <w:rsid w:val="00543B29"/>
    <w:rsid w:val="00550BF0"/>
    <w:rsid w:val="00557685"/>
    <w:rsid w:val="005668F9"/>
    <w:rsid w:val="00582F5E"/>
    <w:rsid w:val="00585C48"/>
    <w:rsid w:val="00593DAC"/>
    <w:rsid w:val="005B01AD"/>
    <w:rsid w:val="005B641A"/>
    <w:rsid w:val="005B7BE0"/>
    <w:rsid w:val="005C6870"/>
    <w:rsid w:val="005E0E76"/>
    <w:rsid w:val="005E423B"/>
    <w:rsid w:val="005E72B9"/>
    <w:rsid w:val="00612C9C"/>
    <w:rsid w:val="00615CCA"/>
    <w:rsid w:val="00631F12"/>
    <w:rsid w:val="00647098"/>
    <w:rsid w:val="00647612"/>
    <w:rsid w:val="00665DE2"/>
    <w:rsid w:val="00681689"/>
    <w:rsid w:val="006863E9"/>
    <w:rsid w:val="006901E8"/>
    <w:rsid w:val="00691633"/>
    <w:rsid w:val="0069210A"/>
    <w:rsid w:val="006A3F52"/>
    <w:rsid w:val="006B1839"/>
    <w:rsid w:val="006B475A"/>
    <w:rsid w:val="006B7882"/>
    <w:rsid w:val="006D4955"/>
    <w:rsid w:val="006E3042"/>
    <w:rsid w:val="006E59C0"/>
    <w:rsid w:val="00707B27"/>
    <w:rsid w:val="00713C58"/>
    <w:rsid w:val="007171B2"/>
    <w:rsid w:val="007221BC"/>
    <w:rsid w:val="00751AE5"/>
    <w:rsid w:val="00757CC3"/>
    <w:rsid w:val="00772037"/>
    <w:rsid w:val="00781585"/>
    <w:rsid w:val="00782A00"/>
    <w:rsid w:val="007848DB"/>
    <w:rsid w:val="00785DB3"/>
    <w:rsid w:val="00792FEF"/>
    <w:rsid w:val="007B52DD"/>
    <w:rsid w:val="007C65A9"/>
    <w:rsid w:val="007D0E64"/>
    <w:rsid w:val="007D4B1A"/>
    <w:rsid w:val="007F088A"/>
    <w:rsid w:val="00803A96"/>
    <w:rsid w:val="00804C19"/>
    <w:rsid w:val="00816724"/>
    <w:rsid w:val="00817FCC"/>
    <w:rsid w:val="00835B95"/>
    <w:rsid w:val="00835BAD"/>
    <w:rsid w:val="00840055"/>
    <w:rsid w:val="00840317"/>
    <w:rsid w:val="008501C8"/>
    <w:rsid w:val="008538FE"/>
    <w:rsid w:val="008747C2"/>
    <w:rsid w:val="00875685"/>
    <w:rsid w:val="00881027"/>
    <w:rsid w:val="00883509"/>
    <w:rsid w:val="0089656C"/>
    <w:rsid w:val="008A28BE"/>
    <w:rsid w:val="008A3CAC"/>
    <w:rsid w:val="008B1DC7"/>
    <w:rsid w:val="008B5985"/>
    <w:rsid w:val="008C2EE8"/>
    <w:rsid w:val="008D292C"/>
    <w:rsid w:val="008F1A87"/>
    <w:rsid w:val="008F4EB9"/>
    <w:rsid w:val="009111C7"/>
    <w:rsid w:val="00914906"/>
    <w:rsid w:val="0091650C"/>
    <w:rsid w:val="00920168"/>
    <w:rsid w:val="00923E13"/>
    <w:rsid w:val="009258B4"/>
    <w:rsid w:val="00941E14"/>
    <w:rsid w:val="00942F10"/>
    <w:rsid w:val="0094454F"/>
    <w:rsid w:val="009700A4"/>
    <w:rsid w:val="00975E8B"/>
    <w:rsid w:val="00992E1E"/>
    <w:rsid w:val="009A68F2"/>
    <w:rsid w:val="009B5AA9"/>
    <w:rsid w:val="009C63E5"/>
    <w:rsid w:val="009F5FCA"/>
    <w:rsid w:val="00A16092"/>
    <w:rsid w:val="00A21703"/>
    <w:rsid w:val="00A332DA"/>
    <w:rsid w:val="00A5190F"/>
    <w:rsid w:val="00A54E4D"/>
    <w:rsid w:val="00A551CF"/>
    <w:rsid w:val="00A65DD1"/>
    <w:rsid w:val="00A7138A"/>
    <w:rsid w:val="00A7239F"/>
    <w:rsid w:val="00A811BE"/>
    <w:rsid w:val="00A8122C"/>
    <w:rsid w:val="00A82F0E"/>
    <w:rsid w:val="00A8776A"/>
    <w:rsid w:val="00A96CD5"/>
    <w:rsid w:val="00AB395D"/>
    <w:rsid w:val="00AB405B"/>
    <w:rsid w:val="00AF03BC"/>
    <w:rsid w:val="00AF31CE"/>
    <w:rsid w:val="00AF5905"/>
    <w:rsid w:val="00B00FC5"/>
    <w:rsid w:val="00B0659E"/>
    <w:rsid w:val="00B24C6E"/>
    <w:rsid w:val="00B27DCB"/>
    <w:rsid w:val="00B37719"/>
    <w:rsid w:val="00B37C5A"/>
    <w:rsid w:val="00B525B9"/>
    <w:rsid w:val="00B54DAD"/>
    <w:rsid w:val="00B553F3"/>
    <w:rsid w:val="00B7236C"/>
    <w:rsid w:val="00B83EC9"/>
    <w:rsid w:val="00B86C51"/>
    <w:rsid w:val="00B914BB"/>
    <w:rsid w:val="00BA11BA"/>
    <w:rsid w:val="00BC25A2"/>
    <w:rsid w:val="00BE0F5C"/>
    <w:rsid w:val="00BE15E1"/>
    <w:rsid w:val="00BF418E"/>
    <w:rsid w:val="00C051FB"/>
    <w:rsid w:val="00C07C19"/>
    <w:rsid w:val="00C348EB"/>
    <w:rsid w:val="00C51E3D"/>
    <w:rsid w:val="00C5473A"/>
    <w:rsid w:val="00C5596B"/>
    <w:rsid w:val="00C645FE"/>
    <w:rsid w:val="00C863FE"/>
    <w:rsid w:val="00C95580"/>
    <w:rsid w:val="00CB1737"/>
    <w:rsid w:val="00CC43F9"/>
    <w:rsid w:val="00CD5DA6"/>
    <w:rsid w:val="00CE0CAA"/>
    <w:rsid w:val="00CE4219"/>
    <w:rsid w:val="00D20C13"/>
    <w:rsid w:val="00D20C61"/>
    <w:rsid w:val="00D2784E"/>
    <w:rsid w:val="00D3225E"/>
    <w:rsid w:val="00D36CBD"/>
    <w:rsid w:val="00D37772"/>
    <w:rsid w:val="00D441A4"/>
    <w:rsid w:val="00D4586C"/>
    <w:rsid w:val="00D53A19"/>
    <w:rsid w:val="00D63E82"/>
    <w:rsid w:val="00D6476F"/>
    <w:rsid w:val="00D74858"/>
    <w:rsid w:val="00D75F2C"/>
    <w:rsid w:val="00DA3150"/>
    <w:rsid w:val="00DA60A6"/>
    <w:rsid w:val="00DC7BD5"/>
    <w:rsid w:val="00DC7E1A"/>
    <w:rsid w:val="00DD4C2D"/>
    <w:rsid w:val="00DD76A6"/>
    <w:rsid w:val="00DF401D"/>
    <w:rsid w:val="00E05E84"/>
    <w:rsid w:val="00E178B2"/>
    <w:rsid w:val="00E25041"/>
    <w:rsid w:val="00E404CF"/>
    <w:rsid w:val="00E43A58"/>
    <w:rsid w:val="00E44BBE"/>
    <w:rsid w:val="00E50439"/>
    <w:rsid w:val="00E60FD4"/>
    <w:rsid w:val="00E84A2B"/>
    <w:rsid w:val="00E95D17"/>
    <w:rsid w:val="00EB23EA"/>
    <w:rsid w:val="00EE0CB0"/>
    <w:rsid w:val="00F20770"/>
    <w:rsid w:val="00F26249"/>
    <w:rsid w:val="00F36F76"/>
    <w:rsid w:val="00F375A1"/>
    <w:rsid w:val="00F37A1E"/>
    <w:rsid w:val="00F64A1A"/>
    <w:rsid w:val="00F82B1C"/>
    <w:rsid w:val="00FA02A4"/>
    <w:rsid w:val="00FA752A"/>
    <w:rsid w:val="00FB5238"/>
    <w:rsid w:val="00FC2E8A"/>
    <w:rsid w:val="00FC60CB"/>
    <w:rsid w:val="00FD2DA0"/>
    <w:rsid w:val="00FF6390"/>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2AA07D"/>
  <w15:docId w15:val="{587FBD71-B955-492F-874E-A40E1C50F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53B6C"/>
    <w:pPr>
      <w:spacing w:line="260" w:lineRule="atLeast"/>
    </w:pPr>
    <w:rPr>
      <w:rFonts w:asciiTheme="minorHAnsi" w:hAnsiTheme="minorHAnsi"/>
      <w:sz w:val="19"/>
    </w:rPr>
  </w:style>
  <w:style w:type="paragraph" w:styleId="Kop1">
    <w:name w:val="heading 1"/>
    <w:basedOn w:val="Standaard"/>
    <w:next w:val="Standaard"/>
    <w:link w:val="Kop1Char"/>
    <w:uiPriority w:val="9"/>
    <w:qFormat/>
    <w:rsid w:val="00DD76A6"/>
    <w:pPr>
      <w:keepNext/>
      <w:keepLines/>
      <w:spacing w:before="390" w:line="390" w:lineRule="atLeast"/>
      <w:outlineLvl w:val="0"/>
    </w:pPr>
    <w:rPr>
      <w:rFonts w:asciiTheme="majorHAnsi" w:eastAsiaTheme="majorEastAsia" w:hAnsiTheme="majorHAnsi" w:cstheme="majorBidi"/>
      <w:bCs/>
      <w:color w:val="000000" w:themeColor="text1"/>
      <w:sz w:val="30"/>
      <w:szCs w:val="28"/>
    </w:rPr>
  </w:style>
  <w:style w:type="paragraph" w:styleId="Kop2">
    <w:name w:val="heading 2"/>
    <w:basedOn w:val="Standaard"/>
    <w:next w:val="Standaard"/>
    <w:link w:val="Kop2Char"/>
    <w:uiPriority w:val="9"/>
    <w:unhideWhenUsed/>
    <w:qFormat/>
    <w:rsid w:val="00253B6C"/>
    <w:pPr>
      <w:keepNext/>
      <w:keepLines/>
      <w:spacing w:before="260"/>
      <w:outlineLvl w:val="1"/>
    </w:pPr>
    <w:rPr>
      <w:rFonts w:asciiTheme="majorHAnsi" w:eastAsiaTheme="majorEastAsia" w:hAnsiTheme="majorHAnsi" w:cstheme="majorBidi"/>
      <w:b/>
      <w:bCs/>
      <w:color w:val="000000" w:themeColor="text1"/>
      <w:sz w:val="22"/>
      <w:szCs w:val="26"/>
    </w:rPr>
  </w:style>
  <w:style w:type="paragraph" w:styleId="Kop3">
    <w:name w:val="heading 3"/>
    <w:basedOn w:val="Standaard"/>
    <w:next w:val="Standaard"/>
    <w:link w:val="Kop3Char"/>
    <w:uiPriority w:val="9"/>
    <w:unhideWhenUsed/>
    <w:qFormat/>
    <w:rsid w:val="00253B6C"/>
    <w:pPr>
      <w:keepNext/>
      <w:keepLines/>
      <w:spacing w:before="260"/>
      <w:outlineLvl w:val="2"/>
    </w:pPr>
    <w:rPr>
      <w:rFonts w:asciiTheme="majorHAnsi" w:eastAsiaTheme="majorEastAsia" w:hAnsiTheme="majorHAnsi" w:cstheme="majorBidi"/>
      <w:b/>
      <w:bCs/>
      <w:color w:val="000000" w:themeColor="text2"/>
    </w:rPr>
  </w:style>
  <w:style w:type="paragraph" w:styleId="Kop4">
    <w:name w:val="heading 4"/>
    <w:basedOn w:val="Standaard"/>
    <w:next w:val="Standaard"/>
    <w:link w:val="Kop4Char"/>
    <w:uiPriority w:val="9"/>
    <w:unhideWhenUsed/>
    <w:qFormat/>
    <w:rsid w:val="00941E14"/>
    <w:pPr>
      <w:keepNext/>
      <w:keepLines/>
      <w:spacing w:before="26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unhideWhenUsed/>
    <w:rsid w:val="00941E14"/>
    <w:pPr>
      <w:keepNext/>
      <w:keepLines/>
      <w:spacing w:before="40"/>
      <w:outlineLvl w:val="4"/>
    </w:pPr>
    <w:rPr>
      <w:rFonts w:asciiTheme="majorHAnsi" w:eastAsiaTheme="majorEastAsia" w:hAnsiTheme="majorHAnsi" w:cstheme="majorBidi"/>
      <w:color w:val="000000" w:themeColor="text1"/>
    </w:rPr>
  </w:style>
  <w:style w:type="paragraph" w:styleId="Kop6">
    <w:name w:val="heading 6"/>
    <w:basedOn w:val="Standaard"/>
    <w:next w:val="Standaard"/>
    <w:link w:val="Kop6Char"/>
    <w:uiPriority w:val="9"/>
    <w:unhideWhenUsed/>
    <w:rsid w:val="00941E14"/>
    <w:pPr>
      <w:keepNext/>
      <w:keepLines/>
      <w:spacing w:before="40"/>
      <w:outlineLvl w:val="5"/>
    </w:pPr>
    <w:rPr>
      <w:rFonts w:asciiTheme="majorHAnsi" w:eastAsiaTheme="majorEastAsia" w:hAnsiTheme="majorHAnsi" w:cstheme="majorBidi"/>
      <w:color w:val="000000" w:themeColor="text1"/>
    </w:rPr>
  </w:style>
  <w:style w:type="paragraph" w:styleId="Kop7">
    <w:name w:val="heading 7"/>
    <w:basedOn w:val="Standaard"/>
    <w:next w:val="Standaard"/>
    <w:link w:val="Kop7Char"/>
    <w:uiPriority w:val="9"/>
    <w:unhideWhenUsed/>
    <w:rsid w:val="00941E14"/>
    <w:pPr>
      <w:keepNext/>
      <w:keepLines/>
      <w:spacing w:before="40"/>
      <w:outlineLvl w:val="6"/>
    </w:pPr>
    <w:rPr>
      <w:rFonts w:asciiTheme="majorHAnsi" w:eastAsiaTheme="majorEastAsia" w:hAnsiTheme="majorHAnsi" w:cstheme="majorBidi"/>
      <w:i/>
      <w:iCs/>
      <w:color w:val="000000" w:themeColor="text1"/>
    </w:rPr>
  </w:style>
  <w:style w:type="paragraph" w:styleId="Kop8">
    <w:name w:val="heading 8"/>
    <w:basedOn w:val="Standaard"/>
    <w:next w:val="Standaard"/>
    <w:link w:val="Kop8Char"/>
    <w:uiPriority w:val="9"/>
    <w:unhideWhenUsed/>
    <w:rsid w:val="00AB40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unhideWhenUsed/>
    <w:rsid w:val="00AB405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HDienstcode">
    <w:name w:val="_DH_Dienstcode"/>
    <w:basedOn w:val="DHInleiding"/>
    <w:rsid w:val="0035487E"/>
    <w:pPr>
      <w:spacing w:line="220" w:lineRule="atLeast"/>
    </w:pPr>
    <w:rPr>
      <w:rFonts w:asciiTheme="majorHAnsi" w:hAnsiTheme="majorHAnsi"/>
      <w:sz w:val="12"/>
    </w:rPr>
  </w:style>
  <w:style w:type="character" w:customStyle="1" w:styleId="Kop1Char">
    <w:name w:val="Kop 1 Char"/>
    <w:basedOn w:val="Standaardalinea-lettertype"/>
    <w:link w:val="Kop1"/>
    <w:uiPriority w:val="9"/>
    <w:rsid w:val="00DD76A6"/>
    <w:rPr>
      <w:rFonts w:asciiTheme="majorHAnsi" w:eastAsiaTheme="majorEastAsia" w:hAnsiTheme="majorHAnsi" w:cstheme="majorBidi"/>
      <w:bCs/>
      <w:color w:val="000000" w:themeColor="text1"/>
      <w:sz w:val="30"/>
      <w:szCs w:val="28"/>
    </w:rPr>
  </w:style>
  <w:style w:type="character" w:customStyle="1" w:styleId="Kop2Char">
    <w:name w:val="Kop 2 Char"/>
    <w:basedOn w:val="Standaardalinea-lettertype"/>
    <w:link w:val="Kop2"/>
    <w:uiPriority w:val="9"/>
    <w:rsid w:val="00253B6C"/>
    <w:rPr>
      <w:rFonts w:asciiTheme="majorHAnsi" w:eastAsiaTheme="majorEastAsia" w:hAnsiTheme="majorHAnsi" w:cstheme="majorBidi"/>
      <w:b/>
      <w:bCs/>
      <w:color w:val="000000" w:themeColor="text1"/>
      <w:sz w:val="22"/>
      <w:szCs w:val="26"/>
    </w:rPr>
  </w:style>
  <w:style w:type="character" w:customStyle="1" w:styleId="Kop3Char">
    <w:name w:val="Kop 3 Char"/>
    <w:basedOn w:val="Standaardalinea-lettertype"/>
    <w:link w:val="Kop3"/>
    <w:uiPriority w:val="9"/>
    <w:semiHidden/>
    <w:rsid w:val="00253B6C"/>
    <w:rPr>
      <w:rFonts w:asciiTheme="majorHAnsi" w:eastAsiaTheme="majorEastAsia" w:hAnsiTheme="majorHAnsi" w:cstheme="majorBidi"/>
      <w:b/>
      <w:bCs/>
      <w:color w:val="000000" w:themeColor="text2"/>
      <w:sz w:val="19"/>
    </w:rPr>
  </w:style>
  <w:style w:type="paragraph" w:styleId="Bijschrift">
    <w:name w:val="caption"/>
    <w:basedOn w:val="Standaard"/>
    <w:next w:val="Standaard"/>
    <w:uiPriority w:val="35"/>
    <w:unhideWhenUsed/>
    <w:rsid w:val="00253B6C"/>
    <w:rPr>
      <w:rFonts w:asciiTheme="majorHAnsi" w:hAnsiTheme="majorHAnsi"/>
      <w:b/>
      <w:bCs/>
      <w:color w:val="000000" w:themeColor="text1"/>
      <w:sz w:val="14"/>
      <w:szCs w:val="18"/>
    </w:rPr>
  </w:style>
  <w:style w:type="paragraph" w:styleId="Voetnoottekst">
    <w:name w:val="footnote text"/>
    <w:basedOn w:val="Standaard"/>
    <w:link w:val="VoetnoottekstChar"/>
    <w:unhideWhenUsed/>
    <w:rsid w:val="00253B6C"/>
    <w:rPr>
      <w:rFonts w:asciiTheme="majorHAnsi" w:hAnsiTheme="majorHAnsi"/>
      <w:sz w:val="14"/>
    </w:rPr>
  </w:style>
  <w:style w:type="character" w:customStyle="1" w:styleId="VoetnoottekstChar">
    <w:name w:val="Voetnoottekst Char"/>
    <w:basedOn w:val="Standaardalinea-lettertype"/>
    <w:link w:val="Voetnoottekst"/>
    <w:uiPriority w:val="99"/>
    <w:rsid w:val="00253B6C"/>
    <w:rPr>
      <w:rFonts w:asciiTheme="majorHAnsi" w:hAnsiTheme="majorHAnsi"/>
      <w:sz w:val="14"/>
    </w:rPr>
  </w:style>
  <w:style w:type="paragraph" w:styleId="Eindnoottekst">
    <w:name w:val="endnote text"/>
    <w:basedOn w:val="Standaard"/>
    <w:link w:val="EindnoottekstChar"/>
    <w:uiPriority w:val="99"/>
    <w:semiHidden/>
    <w:unhideWhenUsed/>
    <w:rsid w:val="00253B6C"/>
    <w:rPr>
      <w:rFonts w:asciiTheme="majorHAnsi" w:hAnsiTheme="majorHAnsi"/>
      <w:sz w:val="14"/>
    </w:rPr>
  </w:style>
  <w:style w:type="character" w:customStyle="1" w:styleId="EindnoottekstChar">
    <w:name w:val="Eindnoottekst Char"/>
    <w:basedOn w:val="Standaardalinea-lettertype"/>
    <w:link w:val="Eindnoottekst"/>
    <w:uiPriority w:val="99"/>
    <w:semiHidden/>
    <w:rsid w:val="00253B6C"/>
    <w:rPr>
      <w:rFonts w:asciiTheme="majorHAnsi" w:hAnsiTheme="majorHAnsi"/>
      <w:sz w:val="14"/>
    </w:rPr>
  </w:style>
  <w:style w:type="paragraph" w:styleId="Kopvaninhoudsopgave">
    <w:name w:val="TOC Heading"/>
    <w:basedOn w:val="Kop1"/>
    <w:next w:val="Standaard"/>
    <w:uiPriority w:val="39"/>
    <w:semiHidden/>
    <w:unhideWhenUsed/>
    <w:rsid w:val="00253B6C"/>
    <w:pPr>
      <w:spacing w:before="480" w:line="260" w:lineRule="atLeast"/>
      <w:outlineLvl w:val="9"/>
    </w:pPr>
    <w:rPr>
      <w:sz w:val="28"/>
    </w:rPr>
  </w:style>
  <w:style w:type="character" w:customStyle="1" w:styleId="Kop4Char">
    <w:name w:val="Kop 4 Char"/>
    <w:basedOn w:val="Standaardalinea-lettertype"/>
    <w:link w:val="Kop4"/>
    <w:uiPriority w:val="9"/>
    <w:semiHidden/>
    <w:rsid w:val="00941E14"/>
    <w:rPr>
      <w:rFonts w:asciiTheme="majorHAnsi" w:eastAsiaTheme="majorEastAsia" w:hAnsiTheme="majorHAnsi" w:cstheme="majorBidi"/>
      <w:b/>
      <w:bCs/>
      <w:i/>
      <w:iCs/>
      <w:sz w:val="18"/>
    </w:rPr>
  </w:style>
  <w:style w:type="paragraph" w:customStyle="1" w:styleId="DHTitel">
    <w:name w:val="_DH_Titel"/>
    <w:basedOn w:val="Standaard"/>
    <w:next w:val="Standaard"/>
    <w:rsid w:val="00253B6C"/>
    <w:pPr>
      <w:spacing w:line="920" w:lineRule="atLeast"/>
    </w:pPr>
    <w:rPr>
      <w:rFonts w:asciiTheme="majorHAnsi" w:hAnsiTheme="majorHAnsi"/>
      <w:sz w:val="72"/>
    </w:rPr>
  </w:style>
  <w:style w:type="paragraph" w:customStyle="1" w:styleId="DHSubtitel">
    <w:name w:val="_DH_Subtitel"/>
    <w:basedOn w:val="DHTitel"/>
    <w:rsid w:val="00253B6C"/>
    <w:pPr>
      <w:spacing w:line="600" w:lineRule="atLeast"/>
    </w:pPr>
    <w:rPr>
      <w:sz w:val="40"/>
    </w:rPr>
  </w:style>
  <w:style w:type="paragraph" w:customStyle="1" w:styleId="DHTussenkop">
    <w:name w:val="_DH_Tussenkop"/>
    <w:basedOn w:val="Standaard"/>
    <w:next w:val="Standaard"/>
    <w:qFormat/>
    <w:rsid w:val="00253B6C"/>
    <w:rPr>
      <w:rFonts w:asciiTheme="majorHAnsi" w:hAnsiTheme="majorHAnsi"/>
      <w:b/>
      <w:sz w:val="16"/>
    </w:rPr>
  </w:style>
  <w:style w:type="paragraph" w:customStyle="1" w:styleId="DHInleiding">
    <w:name w:val="_DH_Inleiding"/>
    <w:basedOn w:val="Standaard"/>
    <w:next w:val="Standaard"/>
    <w:qFormat/>
    <w:rsid w:val="00253B6C"/>
    <w:rPr>
      <w:sz w:val="22"/>
    </w:rPr>
  </w:style>
  <w:style w:type="paragraph" w:customStyle="1" w:styleId="DHBrieftype">
    <w:name w:val="_DH_Brieftype"/>
    <w:rsid w:val="0035487E"/>
    <w:pPr>
      <w:spacing w:line="220" w:lineRule="atLeast"/>
    </w:pPr>
    <w:rPr>
      <w:rFonts w:asciiTheme="majorHAnsi" w:hAnsiTheme="majorHAnsi"/>
      <w:b/>
      <w:caps/>
      <w:sz w:val="14"/>
    </w:rPr>
  </w:style>
  <w:style w:type="paragraph" w:customStyle="1" w:styleId="DHRandinfoKop">
    <w:name w:val="_DH_RandinfoKop"/>
    <w:rsid w:val="0035487E"/>
    <w:pPr>
      <w:spacing w:line="220" w:lineRule="atLeast"/>
    </w:pPr>
    <w:rPr>
      <w:rFonts w:asciiTheme="majorHAnsi" w:hAnsiTheme="majorHAnsi"/>
      <w:b/>
      <w:sz w:val="14"/>
    </w:rPr>
  </w:style>
  <w:style w:type="paragraph" w:customStyle="1" w:styleId="DHRandinfoSubkop">
    <w:name w:val="_DH_RandinfoSubkop"/>
    <w:basedOn w:val="DHRandinfoKop"/>
    <w:rsid w:val="0035487E"/>
    <w:rPr>
      <w:b w:val="0"/>
    </w:rPr>
  </w:style>
  <w:style w:type="paragraph" w:customStyle="1" w:styleId="DHRandInfoInvultekst">
    <w:name w:val="_DH_RandInfoInvultekst"/>
    <w:basedOn w:val="DHRandinfoSubkop"/>
    <w:rsid w:val="003046ED"/>
    <w:rPr>
      <w:rFonts w:asciiTheme="minorHAnsi" w:hAnsiTheme="minorHAnsi"/>
      <w:sz w:val="16"/>
    </w:rPr>
  </w:style>
  <w:style w:type="character" w:customStyle="1" w:styleId="DHPaginaCijfer">
    <w:name w:val="_DH_PaginaCijfer"/>
    <w:basedOn w:val="Standaardalinea-lettertype"/>
    <w:uiPriority w:val="1"/>
    <w:rsid w:val="0035487E"/>
    <w:rPr>
      <w:rFonts w:asciiTheme="minorHAnsi" w:hAnsiTheme="minorHAnsi"/>
      <w:sz w:val="16"/>
    </w:rPr>
  </w:style>
  <w:style w:type="paragraph" w:customStyle="1" w:styleId="DHRetouradres">
    <w:name w:val="_DH_Retouradres"/>
    <w:basedOn w:val="Standaard"/>
    <w:next w:val="Standaard"/>
    <w:rsid w:val="0035487E"/>
    <w:pPr>
      <w:spacing w:line="220" w:lineRule="atLeast"/>
    </w:pPr>
    <w:rPr>
      <w:rFonts w:asciiTheme="majorHAnsi" w:hAnsiTheme="majorHAnsi"/>
      <w:sz w:val="14"/>
    </w:rPr>
  </w:style>
  <w:style w:type="paragraph" w:styleId="Koptekst">
    <w:name w:val="header"/>
    <w:basedOn w:val="Standaard"/>
    <w:link w:val="KoptekstChar"/>
    <w:uiPriority w:val="99"/>
    <w:unhideWhenUsed/>
    <w:rsid w:val="004C03F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C03F0"/>
    <w:rPr>
      <w:rFonts w:asciiTheme="minorHAnsi" w:hAnsiTheme="minorHAnsi"/>
      <w:sz w:val="18"/>
    </w:rPr>
  </w:style>
  <w:style w:type="paragraph" w:styleId="Voettekst">
    <w:name w:val="footer"/>
    <w:basedOn w:val="Standaard"/>
    <w:link w:val="VoettekstChar"/>
    <w:uiPriority w:val="99"/>
    <w:unhideWhenUsed/>
    <w:rsid w:val="004C03F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4C03F0"/>
    <w:rPr>
      <w:rFonts w:asciiTheme="minorHAnsi" w:hAnsiTheme="minorHAnsi"/>
      <w:sz w:val="18"/>
    </w:rPr>
  </w:style>
  <w:style w:type="paragraph" w:styleId="Ballontekst">
    <w:name w:val="Balloon Text"/>
    <w:basedOn w:val="Standaard"/>
    <w:link w:val="BallontekstChar"/>
    <w:uiPriority w:val="99"/>
    <w:semiHidden/>
    <w:unhideWhenUsed/>
    <w:rsid w:val="004C03F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C03F0"/>
    <w:rPr>
      <w:rFonts w:ascii="Tahoma" w:hAnsi="Tahoma" w:cs="Tahoma"/>
      <w:sz w:val="16"/>
      <w:szCs w:val="16"/>
    </w:rPr>
  </w:style>
  <w:style w:type="paragraph" w:customStyle="1" w:styleId="DHDocumentnaam">
    <w:name w:val="_DH_Documentnaam"/>
    <w:basedOn w:val="Standaard"/>
    <w:rsid w:val="00D6476F"/>
    <w:rPr>
      <w:rFonts w:asciiTheme="majorHAnsi" w:hAnsiTheme="majorHAnsi" w:cstheme="majorHAnsi"/>
      <w:sz w:val="30"/>
      <w:szCs w:val="30"/>
    </w:rPr>
  </w:style>
  <w:style w:type="table" w:styleId="Tabelraster">
    <w:name w:val="Table Grid"/>
    <w:basedOn w:val="Standaardtabel"/>
    <w:rsid w:val="00D6476F"/>
    <w:rPr>
      <w:rFonts w:eastAsia="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oetnootmarkering">
    <w:name w:val="footnote reference"/>
    <w:semiHidden/>
    <w:rsid w:val="00D53A19"/>
    <w:rPr>
      <w:vertAlign w:val="superscript"/>
    </w:rPr>
  </w:style>
  <w:style w:type="character" w:customStyle="1" w:styleId="Kop5Char">
    <w:name w:val="Kop 5 Char"/>
    <w:basedOn w:val="Standaardalinea-lettertype"/>
    <w:link w:val="Kop5"/>
    <w:uiPriority w:val="9"/>
    <w:semiHidden/>
    <w:rsid w:val="00941E14"/>
    <w:rPr>
      <w:rFonts w:asciiTheme="majorHAnsi" w:eastAsiaTheme="majorEastAsia" w:hAnsiTheme="majorHAnsi" w:cstheme="majorBidi"/>
      <w:color w:val="000000" w:themeColor="text1"/>
      <w:sz w:val="18"/>
    </w:rPr>
  </w:style>
  <w:style w:type="character" w:styleId="Tekstvantijdelijkeaanduiding">
    <w:name w:val="Placeholder Text"/>
    <w:basedOn w:val="Standaardalinea-lettertype"/>
    <w:uiPriority w:val="99"/>
    <w:semiHidden/>
    <w:rsid w:val="00FD2DA0"/>
    <w:rPr>
      <w:color w:val="0070C0"/>
    </w:rPr>
  </w:style>
  <w:style w:type="character" w:customStyle="1" w:styleId="Kop7Char">
    <w:name w:val="Kop 7 Char"/>
    <w:basedOn w:val="Standaardalinea-lettertype"/>
    <w:link w:val="Kop7"/>
    <w:uiPriority w:val="9"/>
    <w:semiHidden/>
    <w:rsid w:val="00941E14"/>
    <w:rPr>
      <w:rFonts w:asciiTheme="majorHAnsi" w:eastAsiaTheme="majorEastAsia" w:hAnsiTheme="majorHAnsi" w:cstheme="majorBidi"/>
      <w:i/>
      <w:iCs/>
      <w:color w:val="000000" w:themeColor="text1"/>
      <w:sz w:val="18"/>
    </w:rPr>
  </w:style>
  <w:style w:type="paragraph" w:customStyle="1" w:styleId="DHHorizontaleLijn">
    <w:name w:val="_DH_HorizontaleLijn"/>
    <w:basedOn w:val="DHDocumentnaam"/>
    <w:rsid w:val="00DA3150"/>
    <w:pPr>
      <w:pBdr>
        <w:bottom w:val="single" w:sz="2" w:space="1" w:color="000000" w:themeColor="text1"/>
      </w:pBdr>
      <w:spacing w:after="136" w:line="260" w:lineRule="exact"/>
    </w:pPr>
    <w:rPr>
      <w:sz w:val="18"/>
      <w:szCs w:val="18"/>
    </w:rPr>
  </w:style>
  <w:style w:type="character" w:customStyle="1" w:styleId="Kop6Char">
    <w:name w:val="Kop 6 Char"/>
    <w:basedOn w:val="Standaardalinea-lettertype"/>
    <w:link w:val="Kop6"/>
    <w:uiPriority w:val="9"/>
    <w:semiHidden/>
    <w:rsid w:val="00941E14"/>
    <w:rPr>
      <w:rFonts w:asciiTheme="majorHAnsi" w:eastAsiaTheme="majorEastAsia" w:hAnsiTheme="majorHAnsi" w:cstheme="majorBidi"/>
      <w:color w:val="000000" w:themeColor="text1"/>
      <w:sz w:val="18"/>
    </w:rPr>
  </w:style>
  <w:style w:type="character" w:styleId="Verwijzingopmerking">
    <w:name w:val="annotation reference"/>
    <w:basedOn w:val="Standaardalinea-lettertype"/>
    <w:uiPriority w:val="99"/>
    <w:semiHidden/>
    <w:unhideWhenUsed/>
    <w:rsid w:val="00A551CF"/>
    <w:rPr>
      <w:sz w:val="16"/>
      <w:szCs w:val="16"/>
    </w:rPr>
  </w:style>
  <w:style w:type="paragraph" w:styleId="Tekstopmerking">
    <w:name w:val="annotation text"/>
    <w:basedOn w:val="Standaard"/>
    <w:link w:val="TekstopmerkingChar"/>
    <w:uiPriority w:val="99"/>
    <w:semiHidden/>
    <w:unhideWhenUsed/>
    <w:rsid w:val="00A551CF"/>
    <w:pPr>
      <w:spacing w:line="240" w:lineRule="auto"/>
    </w:pPr>
    <w:rPr>
      <w:sz w:val="20"/>
    </w:rPr>
  </w:style>
  <w:style w:type="character" w:customStyle="1" w:styleId="TekstopmerkingChar">
    <w:name w:val="Tekst opmerking Char"/>
    <w:basedOn w:val="Standaardalinea-lettertype"/>
    <w:link w:val="Tekstopmerking"/>
    <w:uiPriority w:val="99"/>
    <w:semiHidden/>
    <w:rsid w:val="00A551CF"/>
    <w:rPr>
      <w:rFonts w:asciiTheme="minorHAnsi" w:hAnsiTheme="minorHAnsi"/>
    </w:rPr>
  </w:style>
  <w:style w:type="paragraph" w:styleId="Onderwerpvanopmerking">
    <w:name w:val="annotation subject"/>
    <w:basedOn w:val="Tekstopmerking"/>
    <w:next w:val="Tekstopmerking"/>
    <w:link w:val="OnderwerpvanopmerkingChar"/>
    <w:uiPriority w:val="99"/>
    <w:semiHidden/>
    <w:unhideWhenUsed/>
    <w:rsid w:val="00A551CF"/>
    <w:rPr>
      <w:b/>
      <w:bCs/>
    </w:rPr>
  </w:style>
  <w:style w:type="character" w:customStyle="1" w:styleId="OnderwerpvanopmerkingChar">
    <w:name w:val="Onderwerp van opmerking Char"/>
    <w:basedOn w:val="TekstopmerkingChar"/>
    <w:link w:val="Onderwerpvanopmerking"/>
    <w:uiPriority w:val="99"/>
    <w:semiHidden/>
    <w:rsid w:val="00A551CF"/>
    <w:rPr>
      <w:rFonts w:asciiTheme="minorHAnsi" w:hAnsiTheme="minorHAnsi"/>
      <w:b/>
      <w:bCs/>
    </w:rPr>
  </w:style>
  <w:style w:type="paragraph" w:customStyle="1" w:styleId="DHGenummerd">
    <w:name w:val="_DH_Genummerd"/>
    <w:basedOn w:val="Standaard"/>
    <w:qFormat/>
    <w:rsid w:val="00B914BB"/>
    <w:pPr>
      <w:numPr>
        <w:numId w:val="17"/>
      </w:numPr>
    </w:pPr>
  </w:style>
  <w:style w:type="paragraph" w:customStyle="1" w:styleId="DHOpsomming">
    <w:name w:val="_DH_Opsomming"/>
    <w:basedOn w:val="Standaard"/>
    <w:qFormat/>
    <w:rsid w:val="00B914BB"/>
    <w:pPr>
      <w:numPr>
        <w:numId w:val="18"/>
      </w:numPr>
    </w:pPr>
  </w:style>
  <w:style w:type="paragraph" w:customStyle="1" w:styleId="DHSubGenummerd">
    <w:name w:val="_DH_SubGenummerd"/>
    <w:basedOn w:val="DHGenummerd"/>
    <w:qFormat/>
    <w:rsid w:val="00B914BB"/>
    <w:pPr>
      <w:numPr>
        <w:ilvl w:val="1"/>
      </w:numPr>
    </w:pPr>
  </w:style>
  <w:style w:type="paragraph" w:customStyle="1" w:styleId="DHSubopsomming">
    <w:name w:val="_DH_Subopsomming"/>
    <w:basedOn w:val="DHOpsomming"/>
    <w:qFormat/>
    <w:rsid w:val="00B914BB"/>
    <w:pPr>
      <w:numPr>
        <w:ilvl w:val="1"/>
      </w:numPr>
    </w:pPr>
  </w:style>
  <w:style w:type="paragraph" w:styleId="Bibliografie">
    <w:name w:val="Bibliography"/>
    <w:basedOn w:val="Standaard"/>
    <w:next w:val="Standaard"/>
    <w:uiPriority w:val="37"/>
    <w:semiHidden/>
    <w:unhideWhenUsed/>
    <w:rsid w:val="00AB405B"/>
  </w:style>
  <w:style w:type="paragraph" w:styleId="Bloktekst">
    <w:name w:val="Block Text"/>
    <w:basedOn w:val="Standaard"/>
    <w:uiPriority w:val="99"/>
    <w:semiHidden/>
    <w:unhideWhenUsed/>
    <w:rsid w:val="00AB405B"/>
    <w:pPr>
      <w:pBdr>
        <w:top w:val="single" w:sz="2" w:space="10" w:color="B98F16" w:themeColor="accent1" w:frame="1"/>
        <w:left w:val="single" w:sz="2" w:space="10" w:color="B98F16" w:themeColor="accent1" w:frame="1"/>
        <w:bottom w:val="single" w:sz="2" w:space="10" w:color="B98F16" w:themeColor="accent1" w:frame="1"/>
        <w:right w:val="single" w:sz="2" w:space="10" w:color="B98F16" w:themeColor="accent1" w:frame="1"/>
      </w:pBdr>
      <w:ind w:left="1152" w:right="1152"/>
    </w:pPr>
    <w:rPr>
      <w:rFonts w:eastAsiaTheme="minorEastAsia" w:cstheme="minorBidi"/>
      <w:i/>
      <w:iCs/>
      <w:color w:val="B98F16" w:themeColor="accent1"/>
    </w:rPr>
  </w:style>
  <w:style w:type="paragraph" w:styleId="Plattetekst">
    <w:name w:val="Body Text"/>
    <w:basedOn w:val="Standaard"/>
    <w:link w:val="PlattetekstChar"/>
    <w:uiPriority w:val="99"/>
    <w:semiHidden/>
    <w:unhideWhenUsed/>
    <w:rsid w:val="00AB405B"/>
    <w:pPr>
      <w:spacing w:after="120"/>
    </w:pPr>
  </w:style>
  <w:style w:type="character" w:customStyle="1" w:styleId="PlattetekstChar">
    <w:name w:val="Platte tekst Char"/>
    <w:basedOn w:val="Standaardalinea-lettertype"/>
    <w:link w:val="Plattetekst"/>
    <w:uiPriority w:val="99"/>
    <w:semiHidden/>
    <w:rsid w:val="00AB405B"/>
    <w:rPr>
      <w:rFonts w:asciiTheme="minorHAnsi" w:hAnsiTheme="minorHAnsi"/>
      <w:sz w:val="18"/>
    </w:rPr>
  </w:style>
  <w:style w:type="paragraph" w:styleId="Plattetekst2">
    <w:name w:val="Body Text 2"/>
    <w:basedOn w:val="Standaard"/>
    <w:link w:val="Plattetekst2Char"/>
    <w:uiPriority w:val="99"/>
    <w:semiHidden/>
    <w:unhideWhenUsed/>
    <w:rsid w:val="00AB405B"/>
    <w:pPr>
      <w:spacing w:after="120" w:line="480" w:lineRule="auto"/>
    </w:pPr>
  </w:style>
  <w:style w:type="character" w:customStyle="1" w:styleId="Plattetekst2Char">
    <w:name w:val="Platte tekst 2 Char"/>
    <w:basedOn w:val="Standaardalinea-lettertype"/>
    <w:link w:val="Plattetekst2"/>
    <w:uiPriority w:val="99"/>
    <w:semiHidden/>
    <w:rsid w:val="00AB405B"/>
    <w:rPr>
      <w:rFonts w:asciiTheme="minorHAnsi" w:hAnsiTheme="minorHAnsi"/>
      <w:sz w:val="18"/>
    </w:rPr>
  </w:style>
  <w:style w:type="paragraph" w:styleId="Plattetekst3">
    <w:name w:val="Body Text 3"/>
    <w:basedOn w:val="Standaard"/>
    <w:link w:val="Plattetekst3Char"/>
    <w:uiPriority w:val="99"/>
    <w:semiHidden/>
    <w:unhideWhenUsed/>
    <w:rsid w:val="00AB405B"/>
    <w:pPr>
      <w:spacing w:after="120"/>
    </w:pPr>
    <w:rPr>
      <w:sz w:val="16"/>
      <w:szCs w:val="16"/>
    </w:rPr>
  </w:style>
  <w:style w:type="character" w:customStyle="1" w:styleId="Plattetekst3Char">
    <w:name w:val="Platte tekst 3 Char"/>
    <w:basedOn w:val="Standaardalinea-lettertype"/>
    <w:link w:val="Plattetekst3"/>
    <w:uiPriority w:val="99"/>
    <w:semiHidden/>
    <w:rsid w:val="00AB405B"/>
    <w:rPr>
      <w:rFonts w:asciiTheme="minorHAnsi" w:hAnsiTheme="minorHAnsi"/>
      <w:sz w:val="16"/>
      <w:szCs w:val="16"/>
    </w:rPr>
  </w:style>
  <w:style w:type="paragraph" w:styleId="Platteteksteersteinspringing">
    <w:name w:val="Body Text First Indent"/>
    <w:basedOn w:val="Plattetekst"/>
    <w:link w:val="PlatteteksteersteinspringingChar"/>
    <w:uiPriority w:val="99"/>
    <w:semiHidden/>
    <w:unhideWhenUsed/>
    <w:rsid w:val="00AB405B"/>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AB405B"/>
    <w:rPr>
      <w:rFonts w:asciiTheme="minorHAnsi" w:hAnsiTheme="minorHAnsi"/>
      <w:sz w:val="18"/>
    </w:rPr>
  </w:style>
  <w:style w:type="paragraph" w:styleId="Plattetekstinspringen">
    <w:name w:val="Body Text Indent"/>
    <w:basedOn w:val="Standaard"/>
    <w:link w:val="PlattetekstinspringenChar"/>
    <w:uiPriority w:val="99"/>
    <w:semiHidden/>
    <w:unhideWhenUsed/>
    <w:rsid w:val="00AB405B"/>
    <w:pPr>
      <w:spacing w:after="120"/>
      <w:ind w:left="283"/>
    </w:pPr>
  </w:style>
  <w:style w:type="character" w:customStyle="1" w:styleId="PlattetekstinspringenChar">
    <w:name w:val="Platte tekst inspringen Char"/>
    <w:basedOn w:val="Standaardalinea-lettertype"/>
    <w:link w:val="Plattetekstinspringen"/>
    <w:uiPriority w:val="99"/>
    <w:semiHidden/>
    <w:rsid w:val="00AB405B"/>
    <w:rPr>
      <w:rFonts w:asciiTheme="minorHAnsi" w:hAnsiTheme="minorHAnsi"/>
      <w:sz w:val="18"/>
    </w:rPr>
  </w:style>
  <w:style w:type="paragraph" w:styleId="Platteteksteersteinspringing2">
    <w:name w:val="Body Text First Indent 2"/>
    <w:basedOn w:val="Plattetekstinspringen"/>
    <w:link w:val="Platteteksteersteinspringing2Char"/>
    <w:uiPriority w:val="99"/>
    <w:semiHidden/>
    <w:unhideWhenUsed/>
    <w:rsid w:val="00AB405B"/>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AB405B"/>
    <w:rPr>
      <w:rFonts w:asciiTheme="minorHAnsi" w:hAnsiTheme="minorHAnsi"/>
      <w:sz w:val="18"/>
    </w:rPr>
  </w:style>
  <w:style w:type="paragraph" w:styleId="Plattetekstinspringen2">
    <w:name w:val="Body Text Indent 2"/>
    <w:basedOn w:val="Standaard"/>
    <w:link w:val="Plattetekstinspringen2Char"/>
    <w:uiPriority w:val="99"/>
    <w:semiHidden/>
    <w:unhideWhenUsed/>
    <w:rsid w:val="00AB405B"/>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AB405B"/>
    <w:rPr>
      <w:rFonts w:asciiTheme="minorHAnsi" w:hAnsiTheme="minorHAnsi"/>
      <w:sz w:val="18"/>
    </w:rPr>
  </w:style>
  <w:style w:type="paragraph" w:styleId="Plattetekstinspringen3">
    <w:name w:val="Body Text Indent 3"/>
    <w:basedOn w:val="Standaard"/>
    <w:link w:val="Plattetekstinspringen3Char"/>
    <w:uiPriority w:val="99"/>
    <w:semiHidden/>
    <w:unhideWhenUsed/>
    <w:rsid w:val="00AB405B"/>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AB405B"/>
    <w:rPr>
      <w:rFonts w:asciiTheme="minorHAnsi" w:hAnsiTheme="minorHAnsi"/>
      <w:sz w:val="16"/>
      <w:szCs w:val="16"/>
    </w:rPr>
  </w:style>
  <w:style w:type="character" w:styleId="Titelvanboek">
    <w:name w:val="Book Title"/>
    <w:basedOn w:val="Standaardalinea-lettertype"/>
    <w:uiPriority w:val="33"/>
    <w:rsid w:val="00AB405B"/>
    <w:rPr>
      <w:b/>
      <w:bCs/>
      <w:i/>
      <w:iCs/>
      <w:spacing w:val="5"/>
    </w:rPr>
  </w:style>
  <w:style w:type="paragraph" w:styleId="Afsluiting">
    <w:name w:val="Closing"/>
    <w:basedOn w:val="Standaard"/>
    <w:link w:val="AfsluitingChar"/>
    <w:uiPriority w:val="99"/>
    <w:semiHidden/>
    <w:unhideWhenUsed/>
    <w:rsid w:val="00AB405B"/>
    <w:pPr>
      <w:spacing w:line="240" w:lineRule="auto"/>
      <w:ind w:left="4252"/>
    </w:pPr>
  </w:style>
  <w:style w:type="character" w:customStyle="1" w:styleId="AfsluitingChar">
    <w:name w:val="Afsluiting Char"/>
    <w:basedOn w:val="Standaardalinea-lettertype"/>
    <w:link w:val="Afsluiting"/>
    <w:uiPriority w:val="99"/>
    <w:semiHidden/>
    <w:rsid w:val="00AB405B"/>
    <w:rPr>
      <w:rFonts w:asciiTheme="minorHAnsi" w:hAnsiTheme="minorHAnsi"/>
      <w:sz w:val="18"/>
    </w:rPr>
  </w:style>
  <w:style w:type="paragraph" w:styleId="Datum">
    <w:name w:val="Date"/>
    <w:basedOn w:val="Standaard"/>
    <w:next w:val="Standaard"/>
    <w:link w:val="DatumChar"/>
    <w:uiPriority w:val="99"/>
    <w:semiHidden/>
    <w:unhideWhenUsed/>
    <w:rsid w:val="00AB405B"/>
  </w:style>
  <w:style w:type="character" w:customStyle="1" w:styleId="DatumChar">
    <w:name w:val="Datum Char"/>
    <w:basedOn w:val="Standaardalinea-lettertype"/>
    <w:link w:val="Datum"/>
    <w:uiPriority w:val="99"/>
    <w:semiHidden/>
    <w:rsid w:val="00AB405B"/>
    <w:rPr>
      <w:rFonts w:asciiTheme="minorHAnsi" w:hAnsiTheme="minorHAnsi"/>
      <w:sz w:val="18"/>
    </w:rPr>
  </w:style>
  <w:style w:type="paragraph" w:styleId="Documentstructuur">
    <w:name w:val="Document Map"/>
    <w:basedOn w:val="Standaard"/>
    <w:link w:val="DocumentstructuurChar"/>
    <w:uiPriority w:val="99"/>
    <w:semiHidden/>
    <w:unhideWhenUsed/>
    <w:rsid w:val="00AB405B"/>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AB405B"/>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AB405B"/>
    <w:pPr>
      <w:spacing w:line="240" w:lineRule="auto"/>
    </w:pPr>
  </w:style>
  <w:style w:type="character" w:customStyle="1" w:styleId="E-mailhandtekeningChar">
    <w:name w:val="E-mailhandtekening Char"/>
    <w:basedOn w:val="Standaardalinea-lettertype"/>
    <w:link w:val="E-mailhandtekening"/>
    <w:uiPriority w:val="99"/>
    <w:semiHidden/>
    <w:rsid w:val="00AB405B"/>
    <w:rPr>
      <w:rFonts w:asciiTheme="minorHAnsi" w:hAnsiTheme="minorHAnsi"/>
      <w:sz w:val="18"/>
    </w:rPr>
  </w:style>
  <w:style w:type="character" w:styleId="Nadruk">
    <w:name w:val="Emphasis"/>
    <w:basedOn w:val="Standaardalinea-lettertype"/>
    <w:uiPriority w:val="20"/>
    <w:rsid w:val="00AB405B"/>
    <w:rPr>
      <w:i/>
      <w:iCs/>
    </w:rPr>
  </w:style>
  <w:style w:type="character" w:styleId="Eindnootmarkering">
    <w:name w:val="endnote reference"/>
    <w:basedOn w:val="Standaardalinea-lettertype"/>
    <w:uiPriority w:val="99"/>
    <w:semiHidden/>
    <w:unhideWhenUsed/>
    <w:rsid w:val="00AB405B"/>
    <w:rPr>
      <w:vertAlign w:val="superscript"/>
    </w:rPr>
  </w:style>
  <w:style w:type="paragraph" w:styleId="Adresenvelop">
    <w:name w:val="envelope address"/>
    <w:basedOn w:val="Standaard"/>
    <w:uiPriority w:val="99"/>
    <w:semiHidden/>
    <w:unhideWhenUsed/>
    <w:rsid w:val="00AB405B"/>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AB405B"/>
    <w:pPr>
      <w:spacing w:line="240" w:lineRule="auto"/>
    </w:pPr>
    <w:rPr>
      <w:rFonts w:asciiTheme="majorHAnsi" w:eastAsiaTheme="majorEastAsia" w:hAnsiTheme="majorHAnsi" w:cstheme="majorBidi"/>
      <w:sz w:val="20"/>
    </w:rPr>
  </w:style>
  <w:style w:type="character" w:styleId="GevolgdeHyperlink">
    <w:name w:val="FollowedHyperlink"/>
    <w:basedOn w:val="Standaardalinea-lettertype"/>
    <w:uiPriority w:val="99"/>
    <w:semiHidden/>
    <w:unhideWhenUsed/>
    <w:rsid w:val="00AB405B"/>
    <w:rPr>
      <w:color w:val="800080" w:themeColor="followedHyperlink"/>
      <w:u w:val="single"/>
    </w:rPr>
  </w:style>
  <w:style w:type="character" w:customStyle="1" w:styleId="Kop8Char">
    <w:name w:val="Kop 8 Char"/>
    <w:basedOn w:val="Standaardalinea-lettertype"/>
    <w:link w:val="Kop8"/>
    <w:uiPriority w:val="9"/>
    <w:semiHidden/>
    <w:rsid w:val="00AB405B"/>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AB405B"/>
    <w:rPr>
      <w:rFonts w:asciiTheme="majorHAnsi" w:eastAsiaTheme="majorEastAsia" w:hAnsiTheme="majorHAnsi" w:cstheme="majorBidi"/>
      <w:i/>
      <w:iCs/>
      <w:color w:val="272727" w:themeColor="text1" w:themeTint="D8"/>
      <w:sz w:val="21"/>
      <w:szCs w:val="21"/>
    </w:rPr>
  </w:style>
  <w:style w:type="character" w:styleId="HTML-acroniem">
    <w:name w:val="HTML Acronym"/>
    <w:basedOn w:val="Standaardalinea-lettertype"/>
    <w:uiPriority w:val="99"/>
    <w:semiHidden/>
    <w:unhideWhenUsed/>
    <w:rsid w:val="00AB405B"/>
  </w:style>
  <w:style w:type="paragraph" w:styleId="HTML-adres">
    <w:name w:val="HTML Address"/>
    <w:basedOn w:val="Standaard"/>
    <w:link w:val="HTML-adresChar"/>
    <w:uiPriority w:val="99"/>
    <w:semiHidden/>
    <w:unhideWhenUsed/>
    <w:rsid w:val="00AB405B"/>
    <w:pPr>
      <w:spacing w:line="240" w:lineRule="auto"/>
    </w:pPr>
    <w:rPr>
      <w:i/>
      <w:iCs/>
    </w:rPr>
  </w:style>
  <w:style w:type="character" w:customStyle="1" w:styleId="HTML-adresChar">
    <w:name w:val="HTML-adres Char"/>
    <w:basedOn w:val="Standaardalinea-lettertype"/>
    <w:link w:val="HTML-adres"/>
    <w:uiPriority w:val="99"/>
    <w:semiHidden/>
    <w:rsid w:val="00AB405B"/>
    <w:rPr>
      <w:rFonts w:asciiTheme="minorHAnsi" w:hAnsiTheme="minorHAnsi"/>
      <w:i/>
      <w:iCs/>
      <w:sz w:val="18"/>
    </w:rPr>
  </w:style>
  <w:style w:type="character" w:styleId="HTML-citaat">
    <w:name w:val="HTML Cite"/>
    <w:basedOn w:val="Standaardalinea-lettertype"/>
    <w:uiPriority w:val="99"/>
    <w:semiHidden/>
    <w:unhideWhenUsed/>
    <w:rsid w:val="00AB405B"/>
    <w:rPr>
      <w:i/>
      <w:iCs/>
    </w:rPr>
  </w:style>
  <w:style w:type="character" w:styleId="HTMLCode">
    <w:name w:val="HTML Code"/>
    <w:basedOn w:val="Standaardalinea-lettertype"/>
    <w:uiPriority w:val="99"/>
    <w:semiHidden/>
    <w:unhideWhenUsed/>
    <w:rsid w:val="00AB405B"/>
    <w:rPr>
      <w:rFonts w:ascii="Consolas" w:hAnsi="Consolas" w:cs="Consolas"/>
      <w:sz w:val="20"/>
      <w:szCs w:val="20"/>
    </w:rPr>
  </w:style>
  <w:style w:type="character" w:styleId="HTMLDefinition">
    <w:name w:val="HTML Definition"/>
    <w:basedOn w:val="Standaardalinea-lettertype"/>
    <w:uiPriority w:val="99"/>
    <w:semiHidden/>
    <w:unhideWhenUsed/>
    <w:rsid w:val="00AB405B"/>
    <w:rPr>
      <w:i/>
      <w:iCs/>
    </w:rPr>
  </w:style>
  <w:style w:type="character" w:styleId="HTML-toetsenbord">
    <w:name w:val="HTML Keyboard"/>
    <w:basedOn w:val="Standaardalinea-lettertype"/>
    <w:uiPriority w:val="99"/>
    <w:semiHidden/>
    <w:unhideWhenUsed/>
    <w:rsid w:val="00AB405B"/>
    <w:rPr>
      <w:rFonts w:ascii="Consolas" w:hAnsi="Consolas" w:cs="Consolas"/>
      <w:sz w:val="20"/>
      <w:szCs w:val="20"/>
    </w:rPr>
  </w:style>
  <w:style w:type="paragraph" w:styleId="HTML-voorafopgemaakt">
    <w:name w:val="HTML Preformatted"/>
    <w:basedOn w:val="Standaard"/>
    <w:link w:val="HTML-voorafopgemaaktChar"/>
    <w:uiPriority w:val="99"/>
    <w:semiHidden/>
    <w:unhideWhenUsed/>
    <w:rsid w:val="00AB405B"/>
    <w:pPr>
      <w:spacing w:line="240" w:lineRule="auto"/>
    </w:pPr>
    <w:rPr>
      <w:rFonts w:ascii="Consolas" w:hAnsi="Consolas" w:cs="Consolas"/>
      <w:sz w:val="20"/>
    </w:rPr>
  </w:style>
  <w:style w:type="character" w:customStyle="1" w:styleId="HTML-voorafopgemaaktChar">
    <w:name w:val="HTML - vooraf opgemaakt Char"/>
    <w:basedOn w:val="Standaardalinea-lettertype"/>
    <w:link w:val="HTML-voorafopgemaakt"/>
    <w:uiPriority w:val="99"/>
    <w:semiHidden/>
    <w:rsid w:val="00AB405B"/>
    <w:rPr>
      <w:rFonts w:ascii="Consolas" w:hAnsi="Consolas" w:cs="Consolas"/>
    </w:rPr>
  </w:style>
  <w:style w:type="character" w:styleId="HTML-voorbeeld">
    <w:name w:val="HTML Sample"/>
    <w:basedOn w:val="Standaardalinea-lettertype"/>
    <w:uiPriority w:val="99"/>
    <w:semiHidden/>
    <w:unhideWhenUsed/>
    <w:rsid w:val="00AB405B"/>
    <w:rPr>
      <w:rFonts w:ascii="Consolas" w:hAnsi="Consolas" w:cs="Consolas"/>
      <w:sz w:val="24"/>
      <w:szCs w:val="24"/>
    </w:rPr>
  </w:style>
  <w:style w:type="character" w:styleId="HTML-schrijfmachine">
    <w:name w:val="HTML Typewriter"/>
    <w:basedOn w:val="Standaardalinea-lettertype"/>
    <w:uiPriority w:val="99"/>
    <w:semiHidden/>
    <w:unhideWhenUsed/>
    <w:rsid w:val="00AB405B"/>
    <w:rPr>
      <w:rFonts w:ascii="Consolas" w:hAnsi="Consolas" w:cs="Consolas"/>
      <w:sz w:val="20"/>
      <w:szCs w:val="20"/>
    </w:rPr>
  </w:style>
  <w:style w:type="character" w:styleId="HTMLVariable">
    <w:name w:val="HTML Variable"/>
    <w:basedOn w:val="Standaardalinea-lettertype"/>
    <w:uiPriority w:val="99"/>
    <w:semiHidden/>
    <w:unhideWhenUsed/>
    <w:rsid w:val="00AB405B"/>
    <w:rPr>
      <w:i/>
      <w:iCs/>
    </w:rPr>
  </w:style>
  <w:style w:type="character" w:styleId="Hyperlink">
    <w:name w:val="Hyperlink"/>
    <w:basedOn w:val="Standaardalinea-lettertype"/>
    <w:uiPriority w:val="99"/>
    <w:semiHidden/>
    <w:unhideWhenUsed/>
    <w:rsid w:val="00AB405B"/>
    <w:rPr>
      <w:color w:val="0000FF" w:themeColor="hyperlink"/>
      <w:u w:val="single"/>
    </w:rPr>
  </w:style>
  <w:style w:type="paragraph" w:styleId="Index1">
    <w:name w:val="index 1"/>
    <w:basedOn w:val="Standaard"/>
    <w:next w:val="Standaard"/>
    <w:autoRedefine/>
    <w:uiPriority w:val="99"/>
    <w:semiHidden/>
    <w:unhideWhenUsed/>
    <w:rsid w:val="00AB405B"/>
    <w:pPr>
      <w:spacing w:line="240" w:lineRule="auto"/>
      <w:ind w:left="180" w:hanging="180"/>
    </w:pPr>
  </w:style>
  <w:style w:type="paragraph" w:styleId="Index2">
    <w:name w:val="index 2"/>
    <w:basedOn w:val="Standaard"/>
    <w:next w:val="Standaard"/>
    <w:autoRedefine/>
    <w:uiPriority w:val="99"/>
    <w:semiHidden/>
    <w:unhideWhenUsed/>
    <w:rsid w:val="00AB405B"/>
    <w:pPr>
      <w:spacing w:line="240" w:lineRule="auto"/>
      <w:ind w:left="360" w:hanging="180"/>
    </w:pPr>
  </w:style>
  <w:style w:type="paragraph" w:styleId="Index3">
    <w:name w:val="index 3"/>
    <w:basedOn w:val="Standaard"/>
    <w:next w:val="Standaard"/>
    <w:autoRedefine/>
    <w:uiPriority w:val="99"/>
    <w:semiHidden/>
    <w:unhideWhenUsed/>
    <w:rsid w:val="00AB405B"/>
    <w:pPr>
      <w:spacing w:line="240" w:lineRule="auto"/>
      <w:ind w:left="540" w:hanging="180"/>
    </w:pPr>
  </w:style>
  <w:style w:type="paragraph" w:styleId="Index4">
    <w:name w:val="index 4"/>
    <w:basedOn w:val="Standaard"/>
    <w:next w:val="Standaard"/>
    <w:autoRedefine/>
    <w:uiPriority w:val="99"/>
    <w:semiHidden/>
    <w:unhideWhenUsed/>
    <w:rsid w:val="00AB405B"/>
    <w:pPr>
      <w:spacing w:line="240" w:lineRule="auto"/>
      <w:ind w:left="720" w:hanging="180"/>
    </w:pPr>
  </w:style>
  <w:style w:type="paragraph" w:styleId="Index5">
    <w:name w:val="index 5"/>
    <w:basedOn w:val="Standaard"/>
    <w:next w:val="Standaard"/>
    <w:autoRedefine/>
    <w:uiPriority w:val="99"/>
    <w:semiHidden/>
    <w:unhideWhenUsed/>
    <w:rsid w:val="00AB405B"/>
    <w:pPr>
      <w:spacing w:line="240" w:lineRule="auto"/>
      <w:ind w:left="900" w:hanging="180"/>
    </w:pPr>
  </w:style>
  <w:style w:type="paragraph" w:styleId="Index6">
    <w:name w:val="index 6"/>
    <w:basedOn w:val="Standaard"/>
    <w:next w:val="Standaard"/>
    <w:autoRedefine/>
    <w:uiPriority w:val="99"/>
    <w:semiHidden/>
    <w:unhideWhenUsed/>
    <w:rsid w:val="00AB405B"/>
    <w:pPr>
      <w:spacing w:line="240" w:lineRule="auto"/>
      <w:ind w:left="1080" w:hanging="180"/>
    </w:pPr>
  </w:style>
  <w:style w:type="paragraph" w:styleId="Index7">
    <w:name w:val="index 7"/>
    <w:basedOn w:val="Standaard"/>
    <w:next w:val="Standaard"/>
    <w:autoRedefine/>
    <w:uiPriority w:val="99"/>
    <w:semiHidden/>
    <w:unhideWhenUsed/>
    <w:rsid w:val="00AB405B"/>
    <w:pPr>
      <w:spacing w:line="240" w:lineRule="auto"/>
      <w:ind w:left="1260" w:hanging="180"/>
    </w:pPr>
  </w:style>
  <w:style w:type="paragraph" w:styleId="Index8">
    <w:name w:val="index 8"/>
    <w:basedOn w:val="Standaard"/>
    <w:next w:val="Standaard"/>
    <w:autoRedefine/>
    <w:uiPriority w:val="99"/>
    <w:semiHidden/>
    <w:unhideWhenUsed/>
    <w:rsid w:val="00AB405B"/>
    <w:pPr>
      <w:spacing w:line="240" w:lineRule="auto"/>
      <w:ind w:left="1440" w:hanging="180"/>
    </w:pPr>
  </w:style>
  <w:style w:type="paragraph" w:styleId="Index9">
    <w:name w:val="index 9"/>
    <w:basedOn w:val="Standaard"/>
    <w:next w:val="Standaard"/>
    <w:autoRedefine/>
    <w:uiPriority w:val="99"/>
    <w:semiHidden/>
    <w:unhideWhenUsed/>
    <w:rsid w:val="00AB405B"/>
    <w:pPr>
      <w:spacing w:line="240" w:lineRule="auto"/>
      <w:ind w:left="1620" w:hanging="180"/>
    </w:pPr>
  </w:style>
  <w:style w:type="paragraph" w:styleId="Indexkop">
    <w:name w:val="index heading"/>
    <w:basedOn w:val="Standaard"/>
    <w:next w:val="Index1"/>
    <w:uiPriority w:val="99"/>
    <w:semiHidden/>
    <w:unhideWhenUsed/>
    <w:rsid w:val="00AB405B"/>
    <w:rPr>
      <w:rFonts w:asciiTheme="majorHAnsi" w:eastAsiaTheme="majorEastAsia" w:hAnsiTheme="majorHAnsi" w:cstheme="majorBidi"/>
      <w:b/>
      <w:bCs/>
    </w:rPr>
  </w:style>
  <w:style w:type="character" w:styleId="Intensievebenadrukking">
    <w:name w:val="Intense Emphasis"/>
    <w:basedOn w:val="Standaardalinea-lettertype"/>
    <w:uiPriority w:val="21"/>
    <w:rsid w:val="00AB405B"/>
    <w:rPr>
      <w:i/>
      <w:iCs/>
      <w:color w:val="B98F16" w:themeColor="accent1"/>
    </w:rPr>
  </w:style>
  <w:style w:type="paragraph" w:styleId="Duidelijkcitaat">
    <w:name w:val="Intense Quote"/>
    <w:basedOn w:val="Standaard"/>
    <w:next w:val="Standaard"/>
    <w:link w:val="DuidelijkcitaatChar"/>
    <w:uiPriority w:val="30"/>
    <w:rsid w:val="00AB405B"/>
    <w:pPr>
      <w:pBdr>
        <w:top w:val="single" w:sz="4" w:space="10" w:color="B98F16" w:themeColor="accent1"/>
        <w:bottom w:val="single" w:sz="4" w:space="10" w:color="B98F16" w:themeColor="accent1"/>
      </w:pBdr>
      <w:spacing w:before="360" w:after="360"/>
      <w:ind w:left="864" w:right="864"/>
      <w:jc w:val="center"/>
    </w:pPr>
    <w:rPr>
      <w:i/>
      <w:iCs/>
      <w:color w:val="B98F16" w:themeColor="accent1"/>
    </w:rPr>
  </w:style>
  <w:style w:type="character" w:customStyle="1" w:styleId="DuidelijkcitaatChar">
    <w:name w:val="Duidelijk citaat Char"/>
    <w:basedOn w:val="Standaardalinea-lettertype"/>
    <w:link w:val="Duidelijkcitaat"/>
    <w:uiPriority w:val="30"/>
    <w:rsid w:val="00AB405B"/>
    <w:rPr>
      <w:rFonts w:asciiTheme="minorHAnsi" w:hAnsiTheme="minorHAnsi"/>
      <w:i/>
      <w:iCs/>
      <w:color w:val="B98F16" w:themeColor="accent1"/>
      <w:sz w:val="18"/>
    </w:rPr>
  </w:style>
  <w:style w:type="character" w:styleId="Intensieveverwijzing">
    <w:name w:val="Intense Reference"/>
    <w:basedOn w:val="Standaardalinea-lettertype"/>
    <w:uiPriority w:val="32"/>
    <w:rsid w:val="00AB405B"/>
    <w:rPr>
      <w:b/>
      <w:bCs/>
      <w:smallCaps/>
      <w:color w:val="B98F16" w:themeColor="accent1"/>
      <w:spacing w:val="5"/>
    </w:rPr>
  </w:style>
  <w:style w:type="character" w:styleId="Regelnummer">
    <w:name w:val="line number"/>
    <w:basedOn w:val="Standaardalinea-lettertype"/>
    <w:uiPriority w:val="99"/>
    <w:semiHidden/>
    <w:unhideWhenUsed/>
    <w:rsid w:val="00AB405B"/>
  </w:style>
  <w:style w:type="paragraph" w:styleId="Lijst">
    <w:name w:val="List"/>
    <w:basedOn w:val="Standaard"/>
    <w:uiPriority w:val="99"/>
    <w:semiHidden/>
    <w:unhideWhenUsed/>
    <w:rsid w:val="00AB405B"/>
    <w:pPr>
      <w:ind w:left="283" w:hanging="283"/>
      <w:contextualSpacing/>
    </w:pPr>
  </w:style>
  <w:style w:type="paragraph" w:styleId="Lijst2">
    <w:name w:val="List 2"/>
    <w:basedOn w:val="Standaard"/>
    <w:uiPriority w:val="99"/>
    <w:semiHidden/>
    <w:unhideWhenUsed/>
    <w:rsid w:val="00AB405B"/>
    <w:pPr>
      <w:ind w:left="566" w:hanging="283"/>
      <w:contextualSpacing/>
    </w:pPr>
  </w:style>
  <w:style w:type="paragraph" w:styleId="Lijst3">
    <w:name w:val="List 3"/>
    <w:basedOn w:val="Standaard"/>
    <w:uiPriority w:val="99"/>
    <w:semiHidden/>
    <w:unhideWhenUsed/>
    <w:rsid w:val="00AB405B"/>
    <w:pPr>
      <w:ind w:left="849" w:hanging="283"/>
      <w:contextualSpacing/>
    </w:pPr>
  </w:style>
  <w:style w:type="paragraph" w:styleId="Lijst4">
    <w:name w:val="List 4"/>
    <w:basedOn w:val="Standaard"/>
    <w:uiPriority w:val="99"/>
    <w:semiHidden/>
    <w:unhideWhenUsed/>
    <w:rsid w:val="00AB405B"/>
    <w:pPr>
      <w:ind w:left="1132" w:hanging="283"/>
      <w:contextualSpacing/>
    </w:pPr>
  </w:style>
  <w:style w:type="paragraph" w:styleId="Lijst5">
    <w:name w:val="List 5"/>
    <w:basedOn w:val="Standaard"/>
    <w:uiPriority w:val="99"/>
    <w:semiHidden/>
    <w:unhideWhenUsed/>
    <w:rsid w:val="00AB405B"/>
    <w:pPr>
      <w:ind w:left="1415" w:hanging="283"/>
      <w:contextualSpacing/>
    </w:pPr>
  </w:style>
  <w:style w:type="paragraph" w:styleId="Lijstopsomteken">
    <w:name w:val="List Bullet"/>
    <w:basedOn w:val="Standaard"/>
    <w:uiPriority w:val="99"/>
    <w:semiHidden/>
    <w:unhideWhenUsed/>
    <w:rsid w:val="00AB405B"/>
    <w:pPr>
      <w:numPr>
        <w:numId w:val="1"/>
      </w:numPr>
      <w:contextualSpacing/>
    </w:pPr>
  </w:style>
  <w:style w:type="paragraph" w:styleId="Lijstopsomteken2">
    <w:name w:val="List Bullet 2"/>
    <w:basedOn w:val="Standaard"/>
    <w:uiPriority w:val="99"/>
    <w:semiHidden/>
    <w:unhideWhenUsed/>
    <w:rsid w:val="00AB405B"/>
    <w:pPr>
      <w:numPr>
        <w:numId w:val="2"/>
      </w:numPr>
      <w:contextualSpacing/>
    </w:pPr>
  </w:style>
  <w:style w:type="paragraph" w:styleId="Lijstopsomteken3">
    <w:name w:val="List Bullet 3"/>
    <w:basedOn w:val="Standaard"/>
    <w:uiPriority w:val="99"/>
    <w:semiHidden/>
    <w:unhideWhenUsed/>
    <w:rsid w:val="00AB405B"/>
    <w:pPr>
      <w:numPr>
        <w:numId w:val="3"/>
      </w:numPr>
      <w:contextualSpacing/>
    </w:pPr>
  </w:style>
  <w:style w:type="paragraph" w:styleId="Lijstopsomteken4">
    <w:name w:val="List Bullet 4"/>
    <w:basedOn w:val="Standaard"/>
    <w:uiPriority w:val="99"/>
    <w:semiHidden/>
    <w:unhideWhenUsed/>
    <w:rsid w:val="00AB405B"/>
    <w:pPr>
      <w:numPr>
        <w:numId w:val="4"/>
      </w:numPr>
      <w:contextualSpacing/>
    </w:pPr>
  </w:style>
  <w:style w:type="paragraph" w:styleId="Lijstopsomteken5">
    <w:name w:val="List Bullet 5"/>
    <w:basedOn w:val="Standaard"/>
    <w:uiPriority w:val="99"/>
    <w:semiHidden/>
    <w:unhideWhenUsed/>
    <w:rsid w:val="00AB405B"/>
    <w:pPr>
      <w:numPr>
        <w:numId w:val="5"/>
      </w:numPr>
      <w:contextualSpacing/>
    </w:pPr>
  </w:style>
  <w:style w:type="paragraph" w:styleId="Lijstvoortzetting">
    <w:name w:val="List Continue"/>
    <w:basedOn w:val="Standaard"/>
    <w:uiPriority w:val="99"/>
    <w:semiHidden/>
    <w:unhideWhenUsed/>
    <w:rsid w:val="00AB405B"/>
    <w:pPr>
      <w:spacing w:after="120"/>
      <w:ind w:left="283"/>
      <w:contextualSpacing/>
    </w:pPr>
  </w:style>
  <w:style w:type="paragraph" w:styleId="Lijstvoortzetting2">
    <w:name w:val="List Continue 2"/>
    <w:basedOn w:val="Standaard"/>
    <w:uiPriority w:val="99"/>
    <w:semiHidden/>
    <w:unhideWhenUsed/>
    <w:rsid w:val="00AB405B"/>
    <w:pPr>
      <w:spacing w:after="120"/>
      <w:ind w:left="566"/>
      <w:contextualSpacing/>
    </w:pPr>
  </w:style>
  <w:style w:type="paragraph" w:styleId="Lijstvoortzetting3">
    <w:name w:val="List Continue 3"/>
    <w:basedOn w:val="Standaard"/>
    <w:uiPriority w:val="99"/>
    <w:semiHidden/>
    <w:unhideWhenUsed/>
    <w:rsid w:val="00AB405B"/>
    <w:pPr>
      <w:spacing w:after="120"/>
      <w:ind w:left="849"/>
      <w:contextualSpacing/>
    </w:pPr>
  </w:style>
  <w:style w:type="paragraph" w:styleId="Lijstvoortzetting4">
    <w:name w:val="List Continue 4"/>
    <w:basedOn w:val="Standaard"/>
    <w:uiPriority w:val="99"/>
    <w:semiHidden/>
    <w:unhideWhenUsed/>
    <w:rsid w:val="00AB405B"/>
    <w:pPr>
      <w:spacing w:after="120"/>
      <w:ind w:left="1132"/>
      <w:contextualSpacing/>
    </w:pPr>
  </w:style>
  <w:style w:type="paragraph" w:styleId="Lijstvoortzetting5">
    <w:name w:val="List Continue 5"/>
    <w:basedOn w:val="Standaard"/>
    <w:uiPriority w:val="99"/>
    <w:semiHidden/>
    <w:unhideWhenUsed/>
    <w:rsid w:val="00AB405B"/>
    <w:pPr>
      <w:spacing w:after="120"/>
      <w:ind w:left="1415"/>
      <w:contextualSpacing/>
    </w:pPr>
  </w:style>
  <w:style w:type="paragraph" w:styleId="Lijstnummering">
    <w:name w:val="List Number"/>
    <w:basedOn w:val="Standaard"/>
    <w:uiPriority w:val="99"/>
    <w:semiHidden/>
    <w:unhideWhenUsed/>
    <w:rsid w:val="00AB405B"/>
    <w:pPr>
      <w:numPr>
        <w:numId w:val="6"/>
      </w:numPr>
      <w:contextualSpacing/>
    </w:pPr>
  </w:style>
  <w:style w:type="paragraph" w:styleId="Lijstnummering2">
    <w:name w:val="List Number 2"/>
    <w:basedOn w:val="Standaard"/>
    <w:uiPriority w:val="99"/>
    <w:semiHidden/>
    <w:unhideWhenUsed/>
    <w:rsid w:val="00AB405B"/>
    <w:pPr>
      <w:numPr>
        <w:numId w:val="7"/>
      </w:numPr>
      <w:contextualSpacing/>
    </w:pPr>
  </w:style>
  <w:style w:type="paragraph" w:styleId="Lijstnummering3">
    <w:name w:val="List Number 3"/>
    <w:basedOn w:val="Standaard"/>
    <w:uiPriority w:val="99"/>
    <w:semiHidden/>
    <w:unhideWhenUsed/>
    <w:rsid w:val="00AB405B"/>
    <w:pPr>
      <w:numPr>
        <w:numId w:val="8"/>
      </w:numPr>
      <w:contextualSpacing/>
    </w:pPr>
  </w:style>
  <w:style w:type="paragraph" w:styleId="Lijstnummering4">
    <w:name w:val="List Number 4"/>
    <w:basedOn w:val="Standaard"/>
    <w:uiPriority w:val="99"/>
    <w:semiHidden/>
    <w:unhideWhenUsed/>
    <w:rsid w:val="00AB405B"/>
    <w:pPr>
      <w:numPr>
        <w:numId w:val="9"/>
      </w:numPr>
      <w:contextualSpacing/>
    </w:pPr>
  </w:style>
  <w:style w:type="paragraph" w:styleId="Lijstnummering5">
    <w:name w:val="List Number 5"/>
    <w:basedOn w:val="Standaard"/>
    <w:uiPriority w:val="99"/>
    <w:semiHidden/>
    <w:unhideWhenUsed/>
    <w:rsid w:val="00AB405B"/>
    <w:pPr>
      <w:numPr>
        <w:numId w:val="10"/>
      </w:numPr>
      <w:contextualSpacing/>
    </w:pPr>
  </w:style>
  <w:style w:type="paragraph" w:styleId="Lijstalinea">
    <w:name w:val="List Paragraph"/>
    <w:basedOn w:val="Standaard"/>
    <w:uiPriority w:val="34"/>
    <w:rsid w:val="00AB405B"/>
    <w:pPr>
      <w:ind w:left="720"/>
      <w:contextualSpacing/>
    </w:pPr>
  </w:style>
  <w:style w:type="paragraph" w:styleId="Macrotekst">
    <w:name w:val="macro"/>
    <w:link w:val="MacrotekstChar"/>
    <w:uiPriority w:val="99"/>
    <w:semiHidden/>
    <w:unhideWhenUsed/>
    <w:rsid w:val="00AB405B"/>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nsolas" w:hAnsi="Consolas" w:cs="Consolas"/>
    </w:rPr>
  </w:style>
  <w:style w:type="character" w:customStyle="1" w:styleId="MacrotekstChar">
    <w:name w:val="Macrotekst Char"/>
    <w:basedOn w:val="Standaardalinea-lettertype"/>
    <w:link w:val="Macrotekst"/>
    <w:uiPriority w:val="99"/>
    <w:semiHidden/>
    <w:rsid w:val="00AB405B"/>
    <w:rPr>
      <w:rFonts w:ascii="Consolas" w:hAnsi="Consolas" w:cs="Consolas"/>
    </w:rPr>
  </w:style>
  <w:style w:type="paragraph" w:styleId="Berichtkop">
    <w:name w:val="Message Header"/>
    <w:basedOn w:val="Standaard"/>
    <w:link w:val="BerichtkopChar"/>
    <w:uiPriority w:val="99"/>
    <w:semiHidden/>
    <w:unhideWhenUsed/>
    <w:rsid w:val="00AB405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AB405B"/>
    <w:rPr>
      <w:rFonts w:asciiTheme="majorHAnsi" w:eastAsiaTheme="majorEastAsia" w:hAnsiTheme="majorHAnsi" w:cstheme="majorBidi"/>
      <w:sz w:val="24"/>
      <w:szCs w:val="24"/>
      <w:shd w:val="pct20" w:color="auto" w:fill="auto"/>
    </w:rPr>
  </w:style>
  <w:style w:type="paragraph" w:styleId="Geenafstand">
    <w:name w:val="No Spacing"/>
    <w:uiPriority w:val="1"/>
    <w:rsid w:val="00AB405B"/>
    <w:rPr>
      <w:rFonts w:asciiTheme="minorHAnsi" w:hAnsiTheme="minorHAnsi"/>
      <w:sz w:val="18"/>
    </w:rPr>
  </w:style>
  <w:style w:type="paragraph" w:styleId="Normaalweb">
    <w:name w:val="Normal (Web)"/>
    <w:basedOn w:val="Standaard"/>
    <w:uiPriority w:val="99"/>
    <w:semiHidden/>
    <w:unhideWhenUsed/>
    <w:rsid w:val="00AB405B"/>
    <w:rPr>
      <w:rFonts w:ascii="Times New Roman" w:hAnsi="Times New Roman"/>
      <w:sz w:val="24"/>
      <w:szCs w:val="24"/>
    </w:rPr>
  </w:style>
  <w:style w:type="paragraph" w:styleId="Standaardinspringing">
    <w:name w:val="Normal Indent"/>
    <w:basedOn w:val="Standaard"/>
    <w:uiPriority w:val="99"/>
    <w:semiHidden/>
    <w:unhideWhenUsed/>
    <w:rsid w:val="00AB405B"/>
    <w:pPr>
      <w:ind w:left="708"/>
    </w:pPr>
  </w:style>
  <w:style w:type="paragraph" w:styleId="Notitiekop">
    <w:name w:val="Note Heading"/>
    <w:basedOn w:val="Standaard"/>
    <w:next w:val="Standaard"/>
    <w:link w:val="NotitiekopChar"/>
    <w:uiPriority w:val="99"/>
    <w:semiHidden/>
    <w:unhideWhenUsed/>
    <w:rsid w:val="00AB405B"/>
    <w:pPr>
      <w:spacing w:line="240" w:lineRule="auto"/>
    </w:pPr>
  </w:style>
  <w:style w:type="character" w:customStyle="1" w:styleId="NotitiekopChar">
    <w:name w:val="Notitiekop Char"/>
    <w:basedOn w:val="Standaardalinea-lettertype"/>
    <w:link w:val="Notitiekop"/>
    <w:uiPriority w:val="99"/>
    <w:semiHidden/>
    <w:rsid w:val="00AB405B"/>
    <w:rPr>
      <w:rFonts w:asciiTheme="minorHAnsi" w:hAnsiTheme="minorHAnsi"/>
      <w:sz w:val="18"/>
    </w:rPr>
  </w:style>
  <w:style w:type="character" w:styleId="Paginanummer">
    <w:name w:val="page number"/>
    <w:basedOn w:val="Standaardalinea-lettertype"/>
    <w:uiPriority w:val="99"/>
    <w:semiHidden/>
    <w:unhideWhenUsed/>
    <w:rsid w:val="00AB405B"/>
  </w:style>
  <w:style w:type="paragraph" w:styleId="Tekstzonderopmaak">
    <w:name w:val="Plain Text"/>
    <w:basedOn w:val="Standaard"/>
    <w:link w:val="TekstzonderopmaakChar"/>
    <w:uiPriority w:val="99"/>
    <w:semiHidden/>
    <w:unhideWhenUsed/>
    <w:rsid w:val="00AB405B"/>
    <w:pPr>
      <w:spacing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semiHidden/>
    <w:rsid w:val="00AB405B"/>
    <w:rPr>
      <w:rFonts w:ascii="Consolas" w:hAnsi="Consolas" w:cs="Consolas"/>
      <w:sz w:val="21"/>
      <w:szCs w:val="21"/>
    </w:rPr>
  </w:style>
  <w:style w:type="paragraph" w:styleId="Citaat">
    <w:name w:val="Quote"/>
    <w:basedOn w:val="Standaard"/>
    <w:next w:val="Standaard"/>
    <w:link w:val="CitaatChar"/>
    <w:uiPriority w:val="29"/>
    <w:rsid w:val="00AB405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B405B"/>
    <w:rPr>
      <w:rFonts w:asciiTheme="minorHAnsi" w:hAnsiTheme="minorHAnsi"/>
      <w:i/>
      <w:iCs/>
      <w:color w:val="404040" w:themeColor="text1" w:themeTint="BF"/>
      <w:sz w:val="18"/>
    </w:rPr>
  </w:style>
  <w:style w:type="paragraph" w:styleId="Aanhef">
    <w:name w:val="Salutation"/>
    <w:basedOn w:val="Standaard"/>
    <w:next w:val="Standaard"/>
    <w:link w:val="AanhefChar"/>
    <w:uiPriority w:val="99"/>
    <w:semiHidden/>
    <w:unhideWhenUsed/>
    <w:rsid w:val="00AB405B"/>
  </w:style>
  <w:style w:type="character" w:customStyle="1" w:styleId="AanhefChar">
    <w:name w:val="Aanhef Char"/>
    <w:basedOn w:val="Standaardalinea-lettertype"/>
    <w:link w:val="Aanhef"/>
    <w:uiPriority w:val="99"/>
    <w:semiHidden/>
    <w:rsid w:val="00AB405B"/>
    <w:rPr>
      <w:rFonts w:asciiTheme="minorHAnsi" w:hAnsiTheme="minorHAnsi"/>
      <w:sz w:val="18"/>
    </w:rPr>
  </w:style>
  <w:style w:type="paragraph" w:styleId="Handtekening">
    <w:name w:val="Signature"/>
    <w:basedOn w:val="Standaard"/>
    <w:link w:val="HandtekeningChar"/>
    <w:uiPriority w:val="99"/>
    <w:semiHidden/>
    <w:unhideWhenUsed/>
    <w:rsid w:val="00AB405B"/>
    <w:pPr>
      <w:spacing w:line="240" w:lineRule="auto"/>
      <w:ind w:left="4252"/>
    </w:pPr>
  </w:style>
  <w:style w:type="character" w:customStyle="1" w:styleId="HandtekeningChar">
    <w:name w:val="Handtekening Char"/>
    <w:basedOn w:val="Standaardalinea-lettertype"/>
    <w:link w:val="Handtekening"/>
    <w:uiPriority w:val="99"/>
    <w:semiHidden/>
    <w:rsid w:val="00AB405B"/>
    <w:rPr>
      <w:rFonts w:asciiTheme="minorHAnsi" w:hAnsiTheme="minorHAnsi"/>
      <w:sz w:val="18"/>
    </w:rPr>
  </w:style>
  <w:style w:type="character" w:styleId="Zwaar">
    <w:name w:val="Strong"/>
    <w:basedOn w:val="Standaardalinea-lettertype"/>
    <w:uiPriority w:val="22"/>
    <w:rsid w:val="00AB405B"/>
    <w:rPr>
      <w:b/>
      <w:bCs/>
    </w:rPr>
  </w:style>
  <w:style w:type="paragraph" w:styleId="Ondertitel">
    <w:name w:val="Subtitle"/>
    <w:basedOn w:val="Standaard"/>
    <w:next w:val="Standaard"/>
    <w:link w:val="OndertitelChar"/>
    <w:uiPriority w:val="11"/>
    <w:rsid w:val="00AB405B"/>
    <w:pPr>
      <w:numPr>
        <w:ilvl w:val="1"/>
      </w:numPr>
      <w:spacing w:after="160"/>
    </w:pPr>
    <w:rPr>
      <w:rFonts w:eastAsiaTheme="minorEastAsia"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AB405B"/>
    <w:rPr>
      <w:rFonts w:asciiTheme="minorHAnsi" w:eastAsiaTheme="minorEastAsia" w:hAnsiTheme="minorHAnsi" w:cstheme="minorBidi"/>
      <w:color w:val="5A5A5A" w:themeColor="text1" w:themeTint="A5"/>
      <w:spacing w:val="15"/>
      <w:sz w:val="22"/>
      <w:szCs w:val="22"/>
    </w:rPr>
  </w:style>
  <w:style w:type="character" w:styleId="Subtielebenadrukking">
    <w:name w:val="Subtle Emphasis"/>
    <w:basedOn w:val="Standaardalinea-lettertype"/>
    <w:uiPriority w:val="19"/>
    <w:rsid w:val="00AB405B"/>
    <w:rPr>
      <w:i/>
      <w:iCs/>
      <w:color w:val="404040" w:themeColor="text1" w:themeTint="BF"/>
    </w:rPr>
  </w:style>
  <w:style w:type="character" w:styleId="Subtieleverwijzing">
    <w:name w:val="Subtle Reference"/>
    <w:basedOn w:val="Standaardalinea-lettertype"/>
    <w:uiPriority w:val="31"/>
    <w:rsid w:val="00AB405B"/>
    <w:rPr>
      <w:smallCaps/>
      <w:color w:val="5A5A5A" w:themeColor="text1" w:themeTint="A5"/>
    </w:rPr>
  </w:style>
  <w:style w:type="paragraph" w:styleId="Bronvermelding">
    <w:name w:val="table of authorities"/>
    <w:basedOn w:val="Standaard"/>
    <w:next w:val="Standaard"/>
    <w:uiPriority w:val="99"/>
    <w:semiHidden/>
    <w:unhideWhenUsed/>
    <w:rsid w:val="00AB405B"/>
    <w:pPr>
      <w:ind w:left="180" w:hanging="180"/>
    </w:pPr>
  </w:style>
  <w:style w:type="paragraph" w:styleId="Lijstmetafbeeldingen">
    <w:name w:val="table of figures"/>
    <w:basedOn w:val="Standaard"/>
    <w:next w:val="Standaard"/>
    <w:uiPriority w:val="99"/>
    <w:semiHidden/>
    <w:unhideWhenUsed/>
    <w:rsid w:val="00AB405B"/>
  </w:style>
  <w:style w:type="paragraph" w:styleId="Titel">
    <w:name w:val="Title"/>
    <w:basedOn w:val="Standaard"/>
    <w:next w:val="Standaard"/>
    <w:link w:val="TitelChar"/>
    <w:uiPriority w:val="10"/>
    <w:rsid w:val="00AB405B"/>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B405B"/>
    <w:rPr>
      <w:rFonts w:asciiTheme="majorHAnsi" w:eastAsiaTheme="majorEastAsia" w:hAnsiTheme="majorHAnsi" w:cstheme="majorBidi"/>
      <w:spacing w:val="-10"/>
      <w:kern w:val="28"/>
      <w:sz w:val="56"/>
      <w:szCs w:val="56"/>
    </w:rPr>
  </w:style>
  <w:style w:type="paragraph" w:styleId="Kopbronvermelding">
    <w:name w:val="toa heading"/>
    <w:basedOn w:val="Standaard"/>
    <w:next w:val="Standaard"/>
    <w:uiPriority w:val="99"/>
    <w:semiHidden/>
    <w:unhideWhenUsed/>
    <w:rsid w:val="00AB405B"/>
    <w:pPr>
      <w:spacing w:before="120"/>
    </w:pPr>
    <w:rPr>
      <w:rFonts w:asciiTheme="majorHAnsi" w:eastAsiaTheme="majorEastAsia" w:hAnsiTheme="majorHAnsi" w:cstheme="majorBidi"/>
      <w:b/>
      <w:bCs/>
      <w:sz w:val="24"/>
      <w:szCs w:val="24"/>
    </w:rPr>
  </w:style>
  <w:style w:type="paragraph" w:styleId="Inhopg1">
    <w:name w:val="toc 1"/>
    <w:basedOn w:val="Standaard"/>
    <w:next w:val="Standaard"/>
    <w:autoRedefine/>
    <w:uiPriority w:val="39"/>
    <w:semiHidden/>
    <w:unhideWhenUsed/>
    <w:rsid w:val="00AB405B"/>
    <w:pPr>
      <w:spacing w:after="100"/>
    </w:pPr>
  </w:style>
  <w:style w:type="paragraph" w:styleId="Inhopg2">
    <w:name w:val="toc 2"/>
    <w:basedOn w:val="Standaard"/>
    <w:next w:val="Standaard"/>
    <w:autoRedefine/>
    <w:uiPriority w:val="39"/>
    <w:semiHidden/>
    <w:unhideWhenUsed/>
    <w:rsid w:val="00AB405B"/>
    <w:pPr>
      <w:spacing w:after="100"/>
      <w:ind w:left="180"/>
    </w:pPr>
  </w:style>
  <w:style w:type="paragraph" w:styleId="Inhopg3">
    <w:name w:val="toc 3"/>
    <w:basedOn w:val="Standaard"/>
    <w:next w:val="Standaard"/>
    <w:autoRedefine/>
    <w:uiPriority w:val="39"/>
    <w:semiHidden/>
    <w:unhideWhenUsed/>
    <w:rsid w:val="00AB405B"/>
    <w:pPr>
      <w:spacing w:after="100"/>
      <w:ind w:left="360"/>
    </w:pPr>
  </w:style>
  <w:style w:type="paragraph" w:styleId="Inhopg4">
    <w:name w:val="toc 4"/>
    <w:basedOn w:val="Standaard"/>
    <w:next w:val="Standaard"/>
    <w:autoRedefine/>
    <w:uiPriority w:val="39"/>
    <w:semiHidden/>
    <w:unhideWhenUsed/>
    <w:rsid w:val="00AB405B"/>
    <w:pPr>
      <w:spacing w:after="100"/>
      <w:ind w:left="540"/>
    </w:pPr>
  </w:style>
  <w:style w:type="paragraph" w:styleId="Inhopg5">
    <w:name w:val="toc 5"/>
    <w:basedOn w:val="Standaard"/>
    <w:next w:val="Standaard"/>
    <w:autoRedefine/>
    <w:uiPriority w:val="39"/>
    <w:semiHidden/>
    <w:unhideWhenUsed/>
    <w:rsid w:val="00AB405B"/>
    <w:pPr>
      <w:spacing w:after="100"/>
      <w:ind w:left="720"/>
    </w:pPr>
  </w:style>
  <w:style w:type="paragraph" w:styleId="Inhopg6">
    <w:name w:val="toc 6"/>
    <w:basedOn w:val="Standaard"/>
    <w:next w:val="Standaard"/>
    <w:autoRedefine/>
    <w:uiPriority w:val="39"/>
    <w:semiHidden/>
    <w:unhideWhenUsed/>
    <w:rsid w:val="00AB405B"/>
    <w:pPr>
      <w:spacing w:after="100"/>
      <w:ind w:left="900"/>
    </w:pPr>
  </w:style>
  <w:style w:type="paragraph" w:styleId="Inhopg7">
    <w:name w:val="toc 7"/>
    <w:basedOn w:val="Standaard"/>
    <w:next w:val="Standaard"/>
    <w:autoRedefine/>
    <w:uiPriority w:val="39"/>
    <w:semiHidden/>
    <w:unhideWhenUsed/>
    <w:rsid w:val="00AB405B"/>
    <w:pPr>
      <w:spacing w:after="100"/>
      <w:ind w:left="1080"/>
    </w:pPr>
  </w:style>
  <w:style w:type="paragraph" w:styleId="Inhopg8">
    <w:name w:val="toc 8"/>
    <w:basedOn w:val="Standaard"/>
    <w:next w:val="Standaard"/>
    <w:autoRedefine/>
    <w:uiPriority w:val="39"/>
    <w:semiHidden/>
    <w:unhideWhenUsed/>
    <w:rsid w:val="00AB405B"/>
    <w:pPr>
      <w:spacing w:after="100"/>
      <w:ind w:left="1260"/>
    </w:pPr>
  </w:style>
  <w:style w:type="paragraph" w:styleId="Inhopg9">
    <w:name w:val="toc 9"/>
    <w:basedOn w:val="Standaard"/>
    <w:next w:val="Standaard"/>
    <w:autoRedefine/>
    <w:uiPriority w:val="39"/>
    <w:semiHidden/>
    <w:unhideWhenUsed/>
    <w:rsid w:val="00AB405B"/>
    <w:pPr>
      <w:spacing w:after="100"/>
      <w:ind w:left="1440"/>
    </w:pPr>
  </w:style>
  <w:style w:type="table" w:customStyle="1" w:styleId="Rastertabel4-Accent13">
    <w:name w:val="Rastertabel 4 - Accent 13"/>
    <w:basedOn w:val="Standaardtabel"/>
    <w:uiPriority w:val="49"/>
    <w:rsid w:val="009C63E5"/>
    <w:tblPr>
      <w:tblStyleRowBandSize w:val="1"/>
      <w:tblStyleColBandSize w:val="1"/>
      <w:tblBorders>
        <w:top w:val="single" w:sz="4" w:space="0" w:color="EBC65C" w:themeColor="accent1" w:themeTint="99"/>
        <w:left w:val="single" w:sz="4" w:space="0" w:color="EBC65C" w:themeColor="accent1" w:themeTint="99"/>
        <w:bottom w:val="single" w:sz="4" w:space="0" w:color="EBC65C" w:themeColor="accent1" w:themeTint="99"/>
        <w:right w:val="single" w:sz="4" w:space="0" w:color="EBC65C" w:themeColor="accent1" w:themeTint="99"/>
        <w:insideH w:val="single" w:sz="4" w:space="0" w:color="EBC65C" w:themeColor="accent1" w:themeTint="99"/>
        <w:insideV w:val="single" w:sz="4" w:space="0" w:color="EBC65C" w:themeColor="accent1" w:themeTint="99"/>
      </w:tblBorders>
    </w:tblPr>
    <w:tblStylePr w:type="firstRow">
      <w:rPr>
        <w:b/>
        <w:bCs/>
        <w:color w:val="FFFFFF" w:themeColor="background1"/>
      </w:rPr>
      <w:tblPr/>
      <w:tcPr>
        <w:tcBorders>
          <w:top w:val="single" w:sz="4" w:space="0" w:color="B98F16" w:themeColor="accent1"/>
          <w:left w:val="single" w:sz="4" w:space="0" w:color="B98F16" w:themeColor="accent1"/>
          <w:bottom w:val="single" w:sz="4" w:space="0" w:color="B98F16" w:themeColor="accent1"/>
          <w:right w:val="single" w:sz="4" w:space="0" w:color="B98F16" w:themeColor="accent1"/>
          <w:insideH w:val="nil"/>
          <w:insideV w:val="nil"/>
        </w:tcBorders>
        <w:shd w:val="clear" w:color="auto" w:fill="B98F16" w:themeFill="accent1"/>
      </w:tcPr>
    </w:tblStylePr>
    <w:tblStylePr w:type="lastRow">
      <w:rPr>
        <w:b/>
        <w:bCs/>
      </w:rPr>
      <w:tblPr/>
      <w:tcPr>
        <w:tcBorders>
          <w:top w:val="double" w:sz="4" w:space="0" w:color="B98F16" w:themeColor="accent1"/>
        </w:tcBorders>
      </w:tcPr>
    </w:tblStylePr>
    <w:tblStylePr w:type="firstCol">
      <w:rPr>
        <w:b/>
        <w:bCs/>
      </w:rPr>
    </w:tblStylePr>
    <w:tblStylePr w:type="lastCol">
      <w:rPr>
        <w:b/>
        <w:bCs/>
      </w:rPr>
    </w:tblStylePr>
    <w:tblStylePr w:type="band1Vert">
      <w:tblPr/>
      <w:tcPr>
        <w:shd w:val="clear" w:color="auto" w:fill="F8ECC8" w:themeFill="accent1" w:themeFillTint="33"/>
      </w:tcPr>
    </w:tblStylePr>
    <w:tblStylePr w:type="band1Horz">
      <w:tblPr/>
      <w:tcPr>
        <w:shd w:val="clear" w:color="auto" w:fill="F8ECC8"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4.pn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Y:\Office-Sjablonen\Huisstijl\Bouwstenen\Algemeen\Mem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BDF29C3956461AB36513104CFEC3A0"/>
        <w:category>
          <w:name w:val="Algemeen"/>
          <w:gallery w:val="placeholder"/>
        </w:category>
        <w:types>
          <w:type w:val="bbPlcHdr"/>
        </w:types>
        <w:behaviors>
          <w:behavior w:val="content"/>
        </w:behaviors>
        <w:guid w:val="{4DE87D3B-A543-4B3E-A9BB-5559497D7479}"/>
      </w:docPartPr>
      <w:docPartBody>
        <w:p w:rsidR="00ED51EC" w:rsidRDefault="00376BA5" w:rsidP="00376BA5">
          <w:pPr>
            <w:pStyle w:val="CDBDF29C3956461AB36513104CFEC3A0"/>
          </w:pPr>
          <w:r w:rsidRPr="00F322BB">
            <w:rPr>
              <w:rStyle w:val="Tekstvantijdelijkeaanduiding"/>
            </w:rPr>
            <w:t>Typ tekst</w:t>
          </w:r>
        </w:p>
      </w:docPartBody>
    </w:docPart>
    <w:docPart>
      <w:docPartPr>
        <w:name w:val="8A3FE8E189B24CCB9555C1B9A9B79A5D"/>
        <w:category>
          <w:name w:val="Algemeen"/>
          <w:gallery w:val="placeholder"/>
        </w:category>
        <w:types>
          <w:type w:val="bbPlcHdr"/>
        </w:types>
        <w:behaviors>
          <w:behavior w:val="content"/>
        </w:behaviors>
        <w:guid w:val="{1D9EAEE2-24D5-49DD-9595-CE0EF599D21E}"/>
      </w:docPartPr>
      <w:docPartBody>
        <w:p w:rsidR="00ED51EC" w:rsidRDefault="00376BA5" w:rsidP="00376BA5">
          <w:pPr>
            <w:pStyle w:val="8A3FE8E189B24CCB9555C1B9A9B79A5D"/>
          </w:pPr>
          <w:r w:rsidRPr="00F322BB">
            <w:rPr>
              <w:rStyle w:val="Tekstvantijdelijkeaanduiding"/>
            </w:rPr>
            <w:t>Typ tekst</w:t>
          </w:r>
        </w:p>
      </w:docPartBody>
    </w:docPart>
    <w:docPart>
      <w:docPartPr>
        <w:name w:val="1A633308247244C2A51B4CC4FA8BCCC5"/>
        <w:category>
          <w:name w:val="Algemeen"/>
          <w:gallery w:val="placeholder"/>
        </w:category>
        <w:types>
          <w:type w:val="bbPlcHdr"/>
        </w:types>
        <w:behaviors>
          <w:behavior w:val="content"/>
        </w:behaviors>
        <w:guid w:val="{FF768D9F-DBEF-4501-A279-422E1162B844}"/>
      </w:docPartPr>
      <w:docPartBody>
        <w:p w:rsidR="00ED51EC" w:rsidRDefault="00376BA5" w:rsidP="00376BA5">
          <w:pPr>
            <w:pStyle w:val="1A633308247244C2A51B4CC4FA8BCCC5"/>
          </w:pPr>
          <w:r w:rsidRPr="004906DD">
            <w:rPr>
              <w:rStyle w:val="Tekstvantijdelijkeaanduiding"/>
            </w:rPr>
            <w:t>Typ tekst</w:t>
          </w:r>
        </w:p>
      </w:docPartBody>
    </w:docPart>
    <w:docPart>
      <w:docPartPr>
        <w:name w:val="5BF65FFFDC6D45D694697354F206E8CE"/>
        <w:category>
          <w:name w:val="Algemeen"/>
          <w:gallery w:val="placeholder"/>
        </w:category>
        <w:types>
          <w:type w:val="bbPlcHdr"/>
        </w:types>
        <w:behaviors>
          <w:behavior w:val="content"/>
        </w:behaviors>
        <w:guid w:val="{34694EB8-7019-41F6-9075-8D66F1FD97A6}"/>
      </w:docPartPr>
      <w:docPartBody>
        <w:p w:rsidR="00ED51EC" w:rsidRDefault="00376BA5" w:rsidP="00376BA5">
          <w:pPr>
            <w:pStyle w:val="5BF65FFFDC6D45D694697354F206E8CE"/>
          </w:pPr>
          <w:r w:rsidRPr="00F322BB">
            <w:rPr>
              <w:rStyle w:val="Tekstvantijdelijkeaanduiding"/>
            </w:rPr>
            <w:t>Typ tekst</w:t>
          </w:r>
        </w:p>
      </w:docPartBody>
    </w:docPart>
    <w:docPart>
      <w:docPartPr>
        <w:name w:val="D1558D276E1A42959F3BFD401377E11B"/>
        <w:category>
          <w:name w:val="Algemeen"/>
          <w:gallery w:val="placeholder"/>
        </w:category>
        <w:types>
          <w:type w:val="bbPlcHdr"/>
        </w:types>
        <w:behaviors>
          <w:behavior w:val="content"/>
        </w:behaviors>
        <w:guid w:val="{8EF2AC30-82DB-450B-A0B3-759276E915F8}"/>
      </w:docPartPr>
      <w:docPartBody>
        <w:p w:rsidR="00ED51EC" w:rsidRDefault="00376BA5" w:rsidP="00376BA5">
          <w:pPr>
            <w:pStyle w:val="D1558D276E1A42959F3BFD401377E11B"/>
          </w:pPr>
          <w:r w:rsidRPr="00F322BB">
            <w:rPr>
              <w:rStyle w:val="Tekstvantijdelijkeaanduiding"/>
            </w:rPr>
            <w:t>Typ tekst</w:t>
          </w:r>
        </w:p>
      </w:docPartBody>
    </w:docPart>
    <w:docPart>
      <w:docPartPr>
        <w:name w:val="C5FB703122E044BDA18C3415A4F393FA"/>
        <w:category>
          <w:name w:val="Algemeen"/>
          <w:gallery w:val="placeholder"/>
        </w:category>
        <w:types>
          <w:type w:val="bbPlcHdr"/>
        </w:types>
        <w:behaviors>
          <w:behavior w:val="content"/>
        </w:behaviors>
        <w:guid w:val="{4DEB3836-09F9-4936-BBA8-694C67F98FF0}"/>
      </w:docPartPr>
      <w:docPartBody>
        <w:p w:rsidR="00ED51EC" w:rsidRDefault="00376BA5" w:rsidP="00376BA5">
          <w:pPr>
            <w:pStyle w:val="C5FB703122E044BDA18C3415A4F393FA"/>
          </w:pPr>
          <w:r w:rsidRPr="00F322BB">
            <w:rPr>
              <w:rStyle w:val="Tekstvantijdelijkeaanduiding"/>
            </w:rPr>
            <w:t>Typ tekst</w:t>
          </w:r>
        </w:p>
      </w:docPartBody>
    </w:docPart>
    <w:docPart>
      <w:docPartPr>
        <w:name w:val="467BB000F3A0479EAD94043CA99E5773"/>
        <w:category>
          <w:name w:val="Algemeen"/>
          <w:gallery w:val="placeholder"/>
        </w:category>
        <w:types>
          <w:type w:val="bbPlcHdr"/>
        </w:types>
        <w:behaviors>
          <w:behavior w:val="content"/>
        </w:behaviors>
        <w:guid w:val="{389B29FA-9151-43FD-A259-11538539CBB3}"/>
      </w:docPartPr>
      <w:docPartBody>
        <w:p w:rsidR="00ED51EC" w:rsidRDefault="00376BA5" w:rsidP="00376BA5">
          <w:pPr>
            <w:pStyle w:val="467BB000F3A0479EAD94043CA99E5773"/>
          </w:pPr>
          <w:r w:rsidRPr="00F322BB">
            <w:rPr>
              <w:rStyle w:val="Tekstvantijdelijkeaanduiding"/>
            </w:rPr>
            <w:t>Typ tekst</w:t>
          </w:r>
        </w:p>
      </w:docPartBody>
    </w:docPart>
    <w:docPart>
      <w:docPartPr>
        <w:name w:val="625DD6B4C14C47718F5D9894FFB60F2D"/>
        <w:category>
          <w:name w:val="Algemeen"/>
          <w:gallery w:val="placeholder"/>
        </w:category>
        <w:types>
          <w:type w:val="bbPlcHdr"/>
        </w:types>
        <w:behaviors>
          <w:behavior w:val="content"/>
        </w:behaviors>
        <w:guid w:val="{69AF814F-B47A-4E36-A5B7-AC580E1E2089}"/>
      </w:docPartPr>
      <w:docPartBody>
        <w:p w:rsidR="00ED51EC" w:rsidRDefault="00376BA5" w:rsidP="00376BA5">
          <w:pPr>
            <w:pStyle w:val="625DD6B4C14C47718F5D9894FFB60F2D"/>
          </w:pPr>
          <w:r w:rsidRPr="00F322BB">
            <w:rPr>
              <w:rStyle w:val="Tekstvantijdelijkeaanduiding"/>
            </w:rPr>
            <w:t>Typ tekst</w:t>
          </w:r>
        </w:p>
      </w:docPartBody>
    </w:docPart>
    <w:docPart>
      <w:docPartPr>
        <w:name w:val="67CD78CB15784F01A9520753A1C018E6"/>
        <w:category>
          <w:name w:val="Algemeen"/>
          <w:gallery w:val="placeholder"/>
        </w:category>
        <w:types>
          <w:type w:val="bbPlcHdr"/>
        </w:types>
        <w:behaviors>
          <w:behavior w:val="content"/>
        </w:behaviors>
        <w:guid w:val="{200CDEE7-F203-4682-A4D2-0A024CA2EF40}"/>
      </w:docPartPr>
      <w:docPartBody>
        <w:p w:rsidR="00ED51EC" w:rsidRDefault="00376BA5" w:rsidP="00376BA5">
          <w:pPr>
            <w:pStyle w:val="67CD78CB15784F01A9520753A1C018E6"/>
          </w:pPr>
          <w:r w:rsidRPr="00F322BB">
            <w:rPr>
              <w:rStyle w:val="Tekstvantijdelijkeaanduiding"/>
            </w:rPr>
            <w:t>Typ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AF" w:usb1="10000068" w:usb2="00000000" w:usb3="00000000" w:csb0="80000001"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BA5"/>
    <w:rsid w:val="00376BA5"/>
    <w:rsid w:val="00ED51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76BA5"/>
    <w:rPr>
      <w:color w:val="0070C0"/>
    </w:rPr>
  </w:style>
  <w:style w:type="paragraph" w:customStyle="1" w:styleId="B073119063404A95B1EA60F16CC75293">
    <w:name w:val="B073119063404A95B1EA60F16CC75293"/>
  </w:style>
  <w:style w:type="paragraph" w:customStyle="1" w:styleId="CDBDF29C3956461AB36513104CFEC3A0">
    <w:name w:val="CDBDF29C3956461AB36513104CFEC3A0"/>
    <w:rsid w:val="00376BA5"/>
  </w:style>
  <w:style w:type="paragraph" w:customStyle="1" w:styleId="8A3FE8E189B24CCB9555C1B9A9B79A5D">
    <w:name w:val="8A3FE8E189B24CCB9555C1B9A9B79A5D"/>
    <w:rsid w:val="00376BA5"/>
  </w:style>
  <w:style w:type="paragraph" w:customStyle="1" w:styleId="1CB4571B42234223858B01237AF544CF">
    <w:name w:val="1CB4571B42234223858B01237AF544CF"/>
    <w:rsid w:val="00376BA5"/>
  </w:style>
  <w:style w:type="paragraph" w:customStyle="1" w:styleId="341737D56DA441A0883DC05FBE539FB2">
    <w:name w:val="341737D56DA441A0883DC05FBE539FB2"/>
    <w:rsid w:val="00376BA5"/>
  </w:style>
  <w:style w:type="paragraph" w:customStyle="1" w:styleId="724EC8718A5F429391163CBFA903F431">
    <w:name w:val="724EC8718A5F429391163CBFA903F431"/>
    <w:rsid w:val="00376BA5"/>
  </w:style>
  <w:style w:type="paragraph" w:customStyle="1" w:styleId="1A633308247244C2A51B4CC4FA8BCCC5">
    <w:name w:val="1A633308247244C2A51B4CC4FA8BCCC5"/>
    <w:rsid w:val="00376BA5"/>
  </w:style>
  <w:style w:type="paragraph" w:customStyle="1" w:styleId="5BF65FFFDC6D45D694697354F206E8CE">
    <w:name w:val="5BF65FFFDC6D45D694697354F206E8CE"/>
    <w:rsid w:val="00376BA5"/>
  </w:style>
  <w:style w:type="paragraph" w:customStyle="1" w:styleId="D1558D276E1A42959F3BFD401377E11B">
    <w:name w:val="D1558D276E1A42959F3BFD401377E11B"/>
    <w:rsid w:val="00376BA5"/>
  </w:style>
  <w:style w:type="paragraph" w:customStyle="1" w:styleId="C5FB703122E044BDA18C3415A4F393FA">
    <w:name w:val="C5FB703122E044BDA18C3415A4F393FA"/>
    <w:rsid w:val="00376BA5"/>
  </w:style>
  <w:style w:type="paragraph" w:customStyle="1" w:styleId="467BB000F3A0479EAD94043CA99E5773">
    <w:name w:val="467BB000F3A0479EAD94043CA99E5773"/>
    <w:rsid w:val="00376BA5"/>
  </w:style>
  <w:style w:type="paragraph" w:customStyle="1" w:styleId="625DD6B4C14C47718F5D9894FFB60F2D">
    <w:name w:val="625DD6B4C14C47718F5D9894FFB60F2D"/>
    <w:rsid w:val="00376BA5"/>
  </w:style>
  <w:style w:type="paragraph" w:customStyle="1" w:styleId="67CD78CB15784F01A9520753A1C018E6">
    <w:name w:val="67CD78CB15784F01A9520753A1C018E6"/>
    <w:rsid w:val="00376B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Den Haag Huisstijl">
      <a:dk1>
        <a:sysClr val="windowText" lastClr="000000"/>
      </a:dk1>
      <a:lt1>
        <a:sysClr val="window" lastClr="FFFFFF"/>
      </a:lt1>
      <a:dk2>
        <a:srgbClr val="000000"/>
      </a:dk2>
      <a:lt2>
        <a:srgbClr val="EEECE1"/>
      </a:lt2>
      <a:accent1>
        <a:srgbClr val="B98F16"/>
      </a:accent1>
      <a:accent2>
        <a:srgbClr val="1D6B34"/>
      </a:accent2>
      <a:accent3>
        <a:srgbClr val="B85D19"/>
      </a:accent3>
      <a:accent4>
        <a:srgbClr val="A41515"/>
      </a:accent4>
      <a:accent5>
        <a:srgbClr val="732A75"/>
      </a:accent5>
      <a:accent6>
        <a:srgbClr val="284891"/>
      </a:accent6>
      <a:hlink>
        <a:srgbClr val="0000FF"/>
      </a:hlink>
      <a:folHlink>
        <a:srgbClr val="800080"/>
      </a:folHlink>
    </a:clrScheme>
    <a:fontScheme name="Gemeente Den Haag">
      <a:majorFont>
        <a:latin typeface="Arial"/>
        <a:ea typeface=""/>
        <a:cs typeface=""/>
      </a:majorFont>
      <a:minorFont>
        <a:latin typeface="Georgi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Variabelen uit subform UxDocumentForm-->
<variabelen xmlns="http://www.keyscript.nl/huisstijl/UxDocumentForm">
  <UxDocumentForm>
    <uxKenmerkAfkortingField>DSB/</uxKenmerkAfkortingField>
    <uxEmailadresField>Jennifer.vankolck@denhaag.nl</uxEmailadresField>
    <uxDoorkiesnummerField>06 50 15 61 94</uxDoorkiesnummerField>
    <uxAfzenderField>Jennifer van Kolck</uxAfzenderField>
    <uxOnsKenmerkField/>
    <uxOnderwerpField>Nulmeting </uxOnderwerpField>
    <uxDatumField>16 maart 2021</uxDatumField>
    <uxAfdelingAttentionField/>
    <uxTerAttentieVanField>Hanneke Scholten</uxTerAttentieVanField>
    <uxAanField>DSO Grondzaken</uxAanField>
    <uxAfdelingField>Ingenieursbureau Den Haag</uxAfdelingField>
    <uxDienstField>Stadsbeheer</uxDienstField>
    <uxAanhefField>Beste </uxAanhefField>
  </UxDocumentForm>
</variabelen>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CC16B-4FAA-4F5A-9713-E28C1E0A3346}">
  <ds:schemaRefs/>
</ds:datastoreItem>
</file>

<file path=customXml/itemProps2.xml><?xml version="1.0" encoding="utf-8"?>
<ds:datastoreItem xmlns:ds="http://schemas.openxmlformats.org/officeDocument/2006/customXml" ds:itemID="{8558E4B1-3C1E-4238-AFB6-690D00121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Template>
  <TotalTime>201</TotalTime>
  <Pages>17</Pages>
  <Words>2608</Words>
  <Characters>14346</Characters>
  <Application>Microsoft Office Word</Application>
  <DocSecurity>0</DocSecurity>
  <Lines>119</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Gemeente Den Haag / IDC</Company>
  <LinksUpToDate>false</LinksUpToDate>
  <CharactersWithSpaces>16921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van Kolck</dc:creator>
  <cp:lastModifiedBy>Jennifer van Kolck</cp:lastModifiedBy>
  <cp:revision>15</cp:revision>
  <dcterms:created xsi:type="dcterms:W3CDTF">2021-03-16T10:05:00Z</dcterms:created>
  <dcterms:modified xsi:type="dcterms:W3CDTF">2021-03-17T10:47:00Z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iersoort">
    <vt:lpwstr>blanco</vt:lpwstr>
  </property>
  <property fmtid="{D5CDD505-2E9C-101B-9397-08002B2CF9AE}" pid="3" name="AutoTextMemo">
    <vt:lpwstr>ja</vt:lpwstr>
  </property>
  <property fmtid="{D5CDD505-2E9C-101B-9397-08002B2CF9AE}" pid="4" name="SjabloonVersieDatum">
    <vt:lpwstr>28-03-2017</vt:lpwstr>
  </property>
  <property fmtid="{D5CDD505-2E9C-101B-9397-08002B2CF9AE}" pid="5" name="DLL volledige naam">
    <vt:lpwstr>Memo, Version=1.3.0.0, Culture=neutral, PublicKeyToken=null</vt:lpwstr>
  </property>
  <property fmtid="{D5CDD505-2E9C-101B-9397-08002B2CF9AE}" pid="6" name="DLL naam">
    <vt:lpwstr>Memo</vt:lpwstr>
  </property>
  <property fmtid="{D5CDD505-2E9C-101B-9397-08002B2CF9AE}" pid="7" name="DLL versie">
    <vt:lpwstr>1.3.0.0</vt:lpwstr>
  </property>
  <property fmtid="{D5CDD505-2E9C-101B-9397-08002B2CF9AE}" pid="8" name="DLL locatie">
    <vt:lpwstr>Y:\Office-Sjablonen\Huisstijl\Sjablonen\Algemeen</vt:lpwstr>
  </property>
  <property fmtid="{D5CDD505-2E9C-101B-9397-08002B2CF9AE}" pid="9" name="DLL relatieve locatie">
    <vt:lpwstr>Algemeen</vt:lpwstr>
  </property>
  <property fmtid="{D5CDD505-2E9C-101B-9397-08002B2CF9AE}" pid="10" name="DLL GUID">
    <vt:lpwstr>bb68ce29-a198-4cb7-9ce1-a0f47132587b</vt:lpwstr>
  </property>
  <property fmtid="{D5CDD505-2E9C-101B-9397-08002B2CF9AE}" pid="11" name="DLL copyright">
    <vt:lpwstr>KeyScript</vt:lpwstr>
  </property>
</Properties>
</file>